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A8" w:rsidRPr="00877FA8" w:rsidRDefault="00877FA8" w:rsidP="00877F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877FA8" w:rsidRPr="00877FA8" w:rsidRDefault="00877FA8" w:rsidP="00877F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tbl>
      <w:tblPr>
        <w:tblW w:w="0" w:type="auto"/>
        <w:jc w:val="center"/>
        <w:tblInd w:w="-2871" w:type="dxa"/>
        <w:tblLook w:val="01E0" w:firstRow="1" w:lastRow="1" w:firstColumn="1" w:lastColumn="1" w:noHBand="0" w:noVBand="0"/>
      </w:tblPr>
      <w:tblGrid>
        <w:gridCol w:w="3685"/>
        <w:gridCol w:w="4804"/>
        <w:gridCol w:w="5633"/>
      </w:tblGrid>
      <w:tr w:rsidR="00F06647" w:rsidRPr="00F06647" w:rsidTr="00AB2CCD">
        <w:trPr>
          <w:trHeight w:val="1559"/>
          <w:jc w:val="center"/>
        </w:trPr>
        <w:tc>
          <w:tcPr>
            <w:tcW w:w="3685" w:type="dxa"/>
          </w:tcPr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 Согласовано»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/______________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/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__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«___»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06647" w:rsidRPr="00F06647" w:rsidRDefault="00F06647" w:rsidP="00F066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4804" w:type="dxa"/>
          </w:tcPr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руководителя по УР____/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Д.Д.Абдрахманова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29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августа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33" w:type="dxa"/>
          </w:tcPr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____/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И.И. Шарафутдинова/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r w:rsidR="007C06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 5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="007C06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="007C06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января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7C069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066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  <w:p w:rsidR="00F06647" w:rsidRPr="00F06647" w:rsidRDefault="00F06647" w:rsidP="00F066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06647" w:rsidRPr="00F06647" w:rsidRDefault="00F06647" w:rsidP="00F066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b/>
          <w:sz w:val="36"/>
          <w:szCs w:val="36"/>
          <w:lang w:val="tt-RU" w:eastAsia="ru-RU"/>
        </w:rPr>
        <w:t>Рабочая  программа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по искусству для 8 класса 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учителя </w:t>
      </w:r>
      <w:r w:rsidRPr="00F06647">
        <w:rPr>
          <w:rFonts w:ascii="Times New Roman" w:eastAsia="Calibri" w:hAnsi="Times New Roman" w:cs="Times New Roman"/>
          <w:sz w:val="36"/>
          <w:szCs w:val="36"/>
          <w:lang w:val="en-US" w:eastAsia="ru-RU"/>
        </w:rPr>
        <w:t>I</w:t>
      </w:r>
      <w:r w:rsidRPr="00F06647">
        <w:rPr>
          <w:rFonts w:ascii="Times New Roman" w:eastAsia="Calibri" w:hAnsi="Times New Roman" w:cs="Times New Roman"/>
          <w:sz w:val="36"/>
          <w:szCs w:val="36"/>
          <w:lang w:eastAsia="ru-RU"/>
        </w:rPr>
        <w:t xml:space="preserve"> </w:t>
      </w: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квалификационной  категории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муниципального  бюджетного 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 xml:space="preserve"> общеобразовательного  учреждения 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“ Нурлатская  основная  общеобразовательная  школа”</w:t>
      </w: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Calibri" w:hAnsi="Times New Roman" w:cs="Times New Roman"/>
          <w:sz w:val="36"/>
          <w:szCs w:val="36"/>
          <w:lang w:val="tt-RU" w:eastAsia="ru-RU"/>
        </w:rPr>
      </w:pPr>
      <w:r w:rsidRPr="00F06647">
        <w:rPr>
          <w:rFonts w:ascii="Times New Roman" w:eastAsia="Calibri" w:hAnsi="Times New Roman" w:cs="Times New Roman"/>
          <w:sz w:val="36"/>
          <w:szCs w:val="36"/>
          <w:lang w:val="tt-RU" w:eastAsia="ru-RU"/>
        </w:rPr>
        <w:t>Буинского   муниципального  района  Республики  Татарстан</w:t>
      </w:r>
    </w:p>
    <w:p w:rsidR="00E06E0B" w:rsidRPr="001019B7" w:rsidRDefault="00E06E0B" w:rsidP="00E06E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Султановой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Айсылу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Мансуровны</w:t>
      </w:r>
      <w:proofErr w:type="spellEnd"/>
    </w:p>
    <w:p w:rsidR="00F06647" w:rsidRPr="00F06647" w:rsidRDefault="00F06647" w:rsidP="00F066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06647" w:rsidRPr="00F06647" w:rsidRDefault="00F06647" w:rsidP="00F066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06647" w:rsidRPr="00F06647" w:rsidRDefault="00F06647" w:rsidP="00F0664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  <w:r w:rsidRPr="00F06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педагогического совета</w:t>
      </w:r>
    </w:p>
    <w:p w:rsidR="00F06647" w:rsidRPr="00F06647" w:rsidRDefault="00F06647" w:rsidP="00F0664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</w:t>
      </w:r>
      <w:r w:rsidR="007C069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bookmarkStart w:id="0" w:name="_GoBack"/>
      <w:bookmarkEnd w:id="0"/>
    </w:p>
    <w:p w:rsidR="00F06647" w:rsidRPr="00F06647" w:rsidRDefault="00F06647" w:rsidP="00F06647">
      <w:pPr>
        <w:spacing w:after="0" w:line="240" w:lineRule="auto"/>
        <w:ind w:left="963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Pr="00F06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7C069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29</w:t>
      </w: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="007C069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декабря</w:t>
      </w: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20</w:t>
      </w:r>
      <w:r w:rsidRPr="00F0664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14</w:t>
      </w:r>
      <w:r w:rsidRPr="00F06647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:rsidR="00F06647" w:rsidRPr="00F06647" w:rsidRDefault="00F06647" w:rsidP="00F06647">
      <w:pPr>
        <w:spacing w:after="0" w:line="240" w:lineRule="auto"/>
        <w:ind w:left="61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6647" w:rsidRPr="00F06647" w:rsidRDefault="00F06647" w:rsidP="00F066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6647" w:rsidRPr="00F06647" w:rsidRDefault="00F06647" w:rsidP="00F066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06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</w:t>
      </w:r>
      <w:r w:rsidRPr="00F066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14</w:t>
      </w:r>
      <w:r w:rsidRPr="00F06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- 20</w:t>
      </w:r>
      <w:r w:rsidRPr="00F0664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15</w:t>
      </w:r>
      <w:r w:rsidRPr="00F066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F06647" w:rsidRDefault="00F06647" w:rsidP="00877F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7FA8" w:rsidRPr="00877FA8" w:rsidRDefault="00877FA8" w:rsidP="00877F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Пояснительная записка</w:t>
      </w:r>
    </w:p>
    <w:p w:rsidR="00877FA8" w:rsidRPr="00877FA8" w:rsidRDefault="00877FA8" w:rsidP="00877FA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 рабочая  программа разработана на основе авторской программы «Искусство» (</w:t>
      </w:r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 для общеобразовательных учреждений:</w:t>
      </w:r>
      <w:proofErr w:type="gramEnd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Музыка: 1-7 </w:t>
      </w:r>
      <w:proofErr w:type="spellStart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., «Искусство»- 8-9 </w:t>
      </w:r>
      <w:proofErr w:type="spellStart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proofErr w:type="spellEnd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./ Е.Д. </w:t>
      </w:r>
      <w:proofErr w:type="spellStart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Криткая</w:t>
      </w:r>
      <w:proofErr w:type="spellEnd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Г.П. Сергеева, Т.С. </w:t>
      </w:r>
      <w:proofErr w:type="spellStart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Шмагина</w:t>
      </w:r>
      <w:proofErr w:type="spellEnd"/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Москва: “Просвещение”, 2007 год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Программа разработана на основе Государственного стандар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 общего образования по предметам «Изобразительное искус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ство» и «Музыка», входящим в образовательную область «Искус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ство», базисного учебного плана РТ на 2012-2013 учебный год, учебного плана школы на 2012-2013 учебный год. Программа рассчитана на 35 часов.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программы дает возможность реализовать основные </w:t>
      </w: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художественного образования и эстетического воспитания в основной школе:</w:t>
      </w:r>
    </w:p>
    <w:p w:rsidR="00877FA8" w:rsidRPr="00877FA8" w:rsidRDefault="00877FA8" w:rsidP="00877FA8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развитие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эмоционально-эстетического восприятия действительности,  художественно-творческих способностей учащихся, образного и ассоциативного мышления, фантазии, зрительно-образной памяти, вкуса, художественных потребностей;</w:t>
      </w:r>
    </w:p>
    <w:p w:rsidR="00877FA8" w:rsidRPr="00877FA8" w:rsidRDefault="00877FA8" w:rsidP="00877FA8">
      <w:pPr>
        <w:numPr>
          <w:ilvl w:val="0"/>
          <w:numId w:val="4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воспитание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культуры восприятия произведений изобразительного, декоративно-прикладного искусства, архитектуры и дизайна, литературы, музыки, кино, театра; освоение образного языка этих искусств на основе творческого опыта школьников; формирование устойчивого интереса к искусству, способности воспринимать его исторические и национальные особенности;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приобретение знаний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 искусстве как способе эмоционально-практического освоения окружающего мира и его преобразования; о выразительных средствах и социальных функциях музыки, литературы, живописи, графики, декоративно-прикладного искусства, скульптуры, дизайна, архитектуры, кино, театра;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 xml:space="preserve">овладение умениями </w:t>
      </w:r>
      <w:r w:rsidRPr="00877F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 </w:t>
      </w: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навыками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разнообразной художественной  деятельности;   предоставление   возможности  для творческого самовыражения и самоутверждения, а также психологической разгрузки и релаксации средствами искусства.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программы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развитие опыта эмоционально-ценностного отношения к искусству как социально-культурной форме освоения мира, воздействующей на человека и общество.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реализации данного курса: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актуализация имеющегося у учащихся опыта общения с искусством;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культурная адаптация школьников в современном информационном  пространстве,  наполненном разнообразными явлениями массовой культуры;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целостного представления о роли искусства в культурно-историческом процессе развития человечества;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углубление художественно-познавательных интересов и развитие  интеллектуальных и творческих способностей подростков;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художественного вкуса;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  культурно-познавательной,   коммуникативной и социально-эстетической компетентности;</w:t>
      </w:r>
    </w:p>
    <w:p w:rsidR="00877FA8" w:rsidRPr="00877FA8" w:rsidRDefault="00877FA8" w:rsidP="00877FA8">
      <w:pPr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умений и навыков художественного самообразования.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Специфика программы. 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формой организации учебно-воспитательного процесса является </w:t>
      </w: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урок.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содержании урока должны находить свое конкретное воплощение «и человеческая жизнь, и правила нравственности, и философские систе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мы, словом, все науки» (Л. В. Горюнова). Прочувствованы, познаны, личностно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присвоены школьником они могут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быть только через </w:t>
      </w:r>
      <w:r w:rsidRPr="00877FA8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художественный образ.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для каждого уро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 необходимо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выделять художественно-педагогическую идею, которая определяет целевые установки урока, содержание, кон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кретные задачи обучения, технологии, адекватные природе са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мого искусства, а также драматургию урока, его форму-компо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зицию в целом.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уроком в учебном процессе рекомендуется активно использовать внеурочные формы работы: экскурсии в художест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венные и краеведческие музеи, архитектурные заповедники, куль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турные центры, на выставки, в театры, кино и концертные залы, также можно заменить виртуальными экскурсиями.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уроках искусства рекомендуется использовать </w:t>
      </w:r>
      <w:r w:rsidRPr="00877F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совре</w:t>
      </w:r>
      <w:r w:rsidRPr="00877F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 xml:space="preserve">менные педагогические технологии: </w:t>
      </w:r>
    </w:p>
    <w:p w:rsidR="00877FA8" w:rsidRPr="00877FA8" w:rsidRDefault="00877FA8" w:rsidP="00877FA8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уровневую дифферен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циацию, </w:t>
      </w:r>
    </w:p>
    <w:p w:rsidR="00877FA8" w:rsidRPr="00877FA8" w:rsidRDefault="00877FA8" w:rsidP="00877FA8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коллективные способы обучения, </w:t>
      </w:r>
    </w:p>
    <w:p w:rsidR="00877FA8" w:rsidRPr="00877FA8" w:rsidRDefault="00877FA8" w:rsidP="00877FA8">
      <w:pPr>
        <w:numPr>
          <w:ilvl w:val="0"/>
          <w:numId w:val="3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театральную дея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тельность, развивающие и проектные технологии и др. 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Осуществление различных типов </w:t>
      </w:r>
      <w:r w:rsidRPr="00877F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проектов: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исследовательских, творческих, практико-ориентированных, ролевых, информа</w:t>
      </w:r>
      <w:r w:rsidRPr="00877F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ционных</w:t>
      </w:r>
      <w:proofErr w:type="gramStart"/>
      <w:r w:rsidRPr="00877FA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—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тановится неотъемлемой частью системы воспитательной работы с учащимися.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значение в организации урочных и внеурочных форм работы с учащимися должны приобрести </w:t>
      </w:r>
      <w:r w:rsidRPr="00877FA8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информационные и компьютерные технологии, аудио- и видеоматериалы.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изучении отдельных тем программы большое значение имеет установление </w:t>
      </w:r>
      <w:proofErr w:type="spellStart"/>
      <w:r w:rsidRPr="00877F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межпредметных</w:t>
      </w:r>
      <w:proofErr w:type="spellEnd"/>
      <w:r w:rsidRPr="00877F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связей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уроками литерату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ры, истории, биологии, математики, физики, технологии, информатики.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Знания учащихся об основных видах и жанрах музыки, пространственных (пластических), экранных искусств, об их роли в культурном становлении человечества и значении для жизни отдельного человека помогут ориентироваться в основных явлениях отечественного и зарубежного искусства, узнавать наиболее значимые произведения; эстетически оценивать явления окружающего мира, произведения искусства и высказывать суждения о них; анализировать содержание, образный язык произведений разных видов и жанров искусства; применять художественно-выразительные средства разных иску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сств в св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оем творчестве.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Примерный художественный материал,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рекомендован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ный программой, предполагает его вариативное использование в учебно-воспитательном процессе, дает возможность актуализировать знания, умения и навыки, способы творческой деятельности, приобретенные учащимися на предыдущих этапах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 предметам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художественно-эстетического цикла.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отборе художественного материала авторы программы опирались на такие критерии, как его художественная ценность, воспитательная значимость, педагогическая целесообразность, востребованность современными школьниками, мно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жественность его интерпретаций учителем и учащимися.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структурировании художественного материала программы нашел свое отражение </w:t>
      </w: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принцип концентричности,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т. е. неоднократное обращение к наиболее значимым явлениям культуры и произведениям различных видов и жанров искусства по предметам «Литература», «Музыка», «Изобразительное искус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ство». Реализация этого принципа позволяет формировать устойчивые связи с предшествующим художественно-эстетиче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ским опытом школьников.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программы вводит учащихся в современное со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циокультурное пространство, помогает освоить его, понять при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роду многоликих явлений массовой культуры и дать им оценку. Интерес и обращение школьников к искусству и художественной деятельности мотивируется установкой на личностный поиск и открытие для себя ценностей искусства.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Программа основана на постижении идеи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полифункциональ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ности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искусства, его значимости в жизни человека и общества, по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этому стержень ее содержания — выявление функций искусства: познавательно-эвристической, коммуникативно-семиотической, эстетической, ценностно-ориентирующей, социально-организую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щей, практической, воспитательной, зрелищной, внушающей, ге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донистической и др. Раскрытие этих функций осуществляется в ис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следовательской и художественно-творческой деятельности при обращении к явлениям культуры на материале основных видов ис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кусства с учетом того, что одно и то же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содержание может быть вы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ражено разными средствами.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конкретных художественных произведениях (музыкаль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ных, изобразительного искусства, литературы, театра, кино) в программе раскрывается роль искусства в жизни общества и отдельного человека, общность выразительных средств и спе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цифика каждого из них.</w:t>
      </w:r>
    </w:p>
    <w:p w:rsidR="00877FA8" w:rsidRPr="00877FA8" w:rsidRDefault="00877FA8" w:rsidP="00877FA8">
      <w:pPr>
        <w:shd w:val="clear" w:color="auto" w:fill="FFFFFF"/>
        <w:tabs>
          <w:tab w:val="left" w:pos="457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Художественно-творческая деятельность на уровне компетентного читателя, зрителя, слушателя, адекватно воспринимающего и оценивающего разнообразные художественные/антихудожественные явления современной жизни, вызывает стремление воплотить собственные замыслы в художественной форме (изобразительной, литературной, музыкальной, театраль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и др.).</w:t>
      </w:r>
      <w:proofErr w:type="gramEnd"/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Программа является частью учебно-методического ком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плекта для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VIII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IX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классов образовательных учреждений раз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типа и включает в себя:</w:t>
      </w:r>
    </w:p>
    <w:p w:rsidR="00877FA8" w:rsidRPr="00877FA8" w:rsidRDefault="00877FA8" w:rsidP="00877FA8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учебник, </w:t>
      </w:r>
    </w:p>
    <w:p w:rsidR="00877FA8" w:rsidRPr="00877FA8" w:rsidRDefault="00877FA8" w:rsidP="00877FA8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компакт-ди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 с тв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орче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скими заданиями, </w:t>
      </w:r>
    </w:p>
    <w:p w:rsidR="00877FA8" w:rsidRPr="00877FA8" w:rsidRDefault="00877FA8" w:rsidP="00877FA8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фонохрестоматию музыкального материала (на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CD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</w:p>
    <w:p w:rsidR="00877FA8" w:rsidRPr="00877FA8" w:rsidRDefault="00877FA8" w:rsidP="00877FA8">
      <w:pPr>
        <w:numPr>
          <w:ilvl w:val="0"/>
          <w:numId w:val="3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пособие для учителя.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Учебник,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краткого по форме, но емкого по содержа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нию текста, содержит творческие вопросы и задания, иллюст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ративный материал (нотная графика, репродукции картин, фо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тографии скульптур, архитектурных памятников, сцены из музыкальных спектаклей, кадры из кинофильмов). Изобрази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тельный ряд учебника отражает особенности художественного образа в современных видах искусства (реклама, видеоклипы, кино, телевидение, компьютерная графика).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Учебник придаст процессу обучения системность, повысит престиж предмета, художественной деятельности, упрочит ав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торитет искусства благодаря раскрытию его многоплановости и всеобщности для современной культуры.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Примерный художественный материал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мировоззрением народа, его обычаями, обря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дами, бытом, религиозными традициями на примерах перво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бытных изображений наскальной живописи и мелкой пластики, произведений народного декоративно-прикладного искусства, музыкального фольклора, храмового синтеза искусств, класси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ческих и современных образцов профессионального художест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венного творчества в литературе, музыке, изобразительном ис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кусстве, театре, кино.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Образы природы, человека, окружающей жизни в произве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дениях русских и зарубежных мастеров.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Изобразительное искусство.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Декоративно-прикладное искусство. Иллюстрации к сказкам (И.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Билибин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 Маврина). Виды храмов: античный, православный, католический, мусуль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манский. Образы природы (А. Саврасов, И. Левитан, К. Моне и др.).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Изображение человека в скульптуре Древнего Египта, Древнего Рима, в искусстве эпохи Возрождения, в современ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ной живописи и графике (К. Петров-Водкин, Г.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Климт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Бидструп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Автопортреты А. Дюрера,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Рембрандта, В. Ван Гога. Изображения Богоматери с младенцем в русской и западноевропейской живописи. Изображения детей в русском искусстве (И. Вишняков, В. Серов и др.). Изображение быта в картинах художников разных эпох (Вермеер, А.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Остаде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Ж.-Б. Шарден, передвижники, И. Машков, К. Петров-Водкин, Ю. Пименов и др.). Видение мира в произведениях таких худо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жественных направлений, как фовизм, кубизма (натюрморты и жанровые картины А. Матисса и П. Пикассо).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Знаки и символы в натюр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мортах (П.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Хеда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П. Пикассо, Ж. Брак и др.), пейза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жах, в жанровых картинах (В. Борисов-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Мусатов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Врубель, М. Чюрленис и др.), рисунках (А. Матисс, В. Ван Гог, В. Серов и др.). Символика архитектуры (Успенский собор Московского Кремля, Церковь Вознесения в Коломенском, дворцы барокко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,к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лассицизма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 Символика в скульптуре (Ника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Самофра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кийская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О. Роден, В. Мухина, К.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Миллес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живописи (В. Тропинин, О. Кипренский, П. Корин и др.).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Передача ин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формации современникам и последующим поколениям: роспи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си Древнего Египта, Древнего Рима, мозаики и миниатюры Средневековья, графика и живопись Древнего Китая, Древней Руси (А. Рублев), живопись и графика романтизма, реализма и символизма (Д. Веласкес, А. Иванов, В. Суриков, У. Хогарт, П. Федотов, Ф. Гойя, К. Малевич, Б.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Неменский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др.), кари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катура (Ж.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Эффель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X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Бидструп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Кукрыниксы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proofErr w:type="gramEnd"/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Символы красоты: скульптур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ный портрет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Нефертити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скульптура Афродиты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Милосской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икона Богоматери Владимирской, «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Лиза» Леонардо да Винчи; скульптурные и живописные композиции («Весна» О. Родена, «Весна» С. Боттичелли и др.). Понимание красоты в различных ху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дожественных стилях и направлениях (Ж.-Л. Давид, У. Тернер, К.-Д. Фридрих, Ф. Васильев, И. Левитан, А. Куинджи, В. Поленов и др.). Различное понимание красоты (женские образы в произве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дениях Ф.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Рокотова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Кустодиева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художников-символистов).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Героический пафос в мону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ментальной скульптуре Древней Греции, произведениях Микеланджело, О. Родена, памятниках Саласпилса (Латвия) и др., в живописи П.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Корина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Поэтизация образа матери (Рафаэль, А. Венецианов, К. Петров-Водкин, А. Дейнека и др.). Красота творческого порыва (живопись В. Тропинина, О. Кипренского, скульптуры С. Коненкова, рисунки А. Пушкина, фотографии музыкантов-исполнителей, художников, артистов и др.). Красота природы родной земли (И. Левитан, М. Нестеров и др.). Поэтика и народная мораль в сказочных образах (по выбору учителя).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Музыка.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Передача информации современникам и после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дующим поколениям, интонационные символы лирики, герои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ки, эпоса, драмы (М. Глинка, М. Мусоргский, А. Даргомыж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ский, Д. Шостакович, А. Хачатурян, К.-В. Глюк, В.-А. Моцарт, Л.Бетховен, А. Скрябин, Г.Свиридов, А.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Шнитке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Ч.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Айвз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</w:t>
      </w:r>
      <w:proofErr w:type="gram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Музыка к кинофильмам (С. Прокофьев, Р. Щедрин, Э. Артемьев, А. Петров, М. Таривердиев, Н. Рота и др.).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Музыкальный фольклор. Духовные песнопения. Хоровая и органная музыка. (М. Березовский, С. Рахманинов, Г. Свиридов, И.-С. Бах, В.-А.Моцарт, Э.-Л.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Уэббер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др.). Портрет в музыке (М. Мусоргский, А. Бородин, П. Чайков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ский, С. Прокофьев, И. Стравинский, Н. Римский-Корсаков, Р. Шуман и др.). Образы природы и быта (А. Вивальди, К. Де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бюсси, П. Чайковский, Н. Римский-Корсаков, Г. Свиридов и др.).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Красота и правда в произведениях различных жанров и стилей (Д.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Каччини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И.-С. Бах, </w:t>
      </w: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Ф&gt;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Шуберт, Ф. Шопен,   И. Штраус,   Э. Григ,   Ж. Бизе,   М. Равель,   М. Глинка,</w:t>
      </w:r>
      <w:proofErr w:type="gramEnd"/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П. Чайковский, С. Рахманинов, Г. Свиридов, В.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Кикта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В. Гаврилин и др.)- Мастерство исполнительских интерпретаций классической и современной музыки.</w:t>
      </w:r>
      <w:proofErr w:type="gramEnd"/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Героические образы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произведениях Л. Бетхове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на, Ф. Шопена, А. Скрябина, Д. Шостаковича. Лирические об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разы в вокальной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инструментальной музыке (К.-В. Глюк, Л. Бетховен, П. Чайковский, В. Калинников, С. Рахманинов, Г. Свиридов и др.)- Сюжеты и образы народных сказок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даний в музыке (Н. Римский-Корсаков). Мир современника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песенном творчестве (И. Дунаевский, А. Пахмутова, Д.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Тухманов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Б. Окуджава, А. Розенбаум,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Ю.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 и др.).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Литература.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Устное народное творчество (поэтический фольклор). Русские народные сказки, предания, былины. Жи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 святых. Лирическая поэзия</w:t>
      </w: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Образы и символы в русской поэзии и прозе (Н. Гоголь, А. Блок, Б. Пастернак и др.). Поэзия и проза У. Шекспира, Р. Бёрнса, А.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Пушкина, символистов, Н. Гоголя, И. Тургенева, И. Бунина, Н. Заболоцкого. Народные сказки, мифы, легенды. Образы природы, родины в русской прозе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поэзии (А. Пушкин, М. Пришвин, К. Паустовский, А. Григ — по выбору учителя).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Экранные искусства, театр.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Кинофильмы А. Тарков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ского, С.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Урусевского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др. Образная символика кино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фильмов С. Эйзенштейна, Н. Михалкова, Э. Рязанова и др. Эк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ранизации опер, балетов, мюзиклов (по выбору учителя). Кинофильмы Г. Александрова, Г. Козинцева, А. Тарковского, С. Бондарчука, Ю.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Норштейна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Формана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Экранизация опер и балетов (по выбору учителя).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«Золушка» — сказка 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Ш.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Перро, пьеса Е. Шварца, фильм Н.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Кошеверова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М. Шапиро, балет С. Прокофьева. Кинофильмы «Доживем до понедельника» С.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Ростоцкого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«Розыгрыш» В. Меньшова, «Чучело» Р. Быкова и др. (по выбору учителя).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Художественно-творческая деятельность учащихся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Воплощение темы экологии, </w:t>
      </w:r>
      <w:proofErr w:type="spellStart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антифашизма</w:t>
      </w:r>
      <w:proofErr w:type="spellEnd"/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прославления материнства, свершений во благо человечества средствами раз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видов искусства.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художественного замысла и воплощение эмоционально-образного содержания музыки, литературы сценическими средствами.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lang w:eastAsia="ru-RU"/>
        </w:rPr>
        <w:t xml:space="preserve"> 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Предметными результатами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занятий по программе «Ис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кусство» являются: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освоение/присвоение художественных произведений как духовного опыта поколений; понимание значимости ис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кусства, его места и роли в жизни человека; уважение куль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туры другого народа;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знание основных закономерностей искусства; усвоение специфики художественного образа, особенностей средств ху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дожественной выразительности, языка разных видов искусства;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устойчивый интерес к различным видам учебно-твор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ческой деятельности, художественным традициям своего на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рода и достижениям мировой культуры.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Arial" w:eastAsia="Times New Roman" w:hAnsi="Arial" w:cs="Times New Roman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Выпускники основной школы научатся: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• 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воспринимать явления художественной культуры разных народов мира, осознавать в ней место отечественного искус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ства;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понимать и интерпретировать художественные образы, ориентироваться в системе нравственных ценностей, пред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ставленных в произведениях искусства, делать выводы и умо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заключения;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описывать явления музыкальной, художественной куль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туры, используя для этого соответствующую терминологию;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структурировать изученный материал и информацию, полученную из других источников; применять умения и на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выки в каком-либо виде художественной деятельности; ре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шать творческие проблемы.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877FA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результатами 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изучения искусства яв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ляются освоенные способы деятельности, применимые при решении проблем в реальных жизненных ситуациях: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сравнение, анализ, обобщение, установление связей и отношений между явлениями культуры;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разными источниками информации, стремле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к самостоятельному общению с искусством и художест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венному самообразованию;</w:t>
      </w:r>
    </w:p>
    <w:p w:rsidR="00877FA8" w:rsidRPr="00877FA8" w:rsidRDefault="00877FA8" w:rsidP="00877FA8">
      <w:pPr>
        <w:numPr>
          <w:ilvl w:val="0"/>
          <w:numId w:val="36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культурно-познавательная, коммуникативная и соци</w:t>
      </w:r>
      <w:r w:rsidRPr="00877F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ально-эстетическая компетентности.</w:t>
      </w:r>
    </w:p>
    <w:p w:rsidR="00877FA8" w:rsidRPr="00877FA8" w:rsidRDefault="00877FA8" w:rsidP="00877FA8">
      <w:pPr>
        <w:shd w:val="clear" w:color="auto" w:fill="FFFFFF"/>
        <w:autoSpaceDE w:val="0"/>
        <w:autoSpaceDN w:val="0"/>
        <w:adjustRightInd w:val="0"/>
        <w:spacing w:after="0" w:line="240" w:lineRule="auto"/>
        <w:ind w:right="540"/>
        <w:jc w:val="both"/>
        <w:rPr>
          <w:rFonts w:ascii="Arial" w:eastAsia="Times New Roman" w:hAnsi="Arial" w:cs="Times New Roman"/>
          <w:sz w:val="24"/>
          <w:szCs w:val="24"/>
          <w:lang w:eastAsia="ru-RU"/>
        </w:rPr>
      </w:pP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Отличительные особенности программы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Содержание программы основано на обширном материале, охватывающем различные виды искусств, который дает возможность учащимся осваивать духовный опыт поколений, нравственно-эстетические ценности мировой художественной культуры. Культура предстает перед школьниками как история развития человеческой памяти, величайшее нравственное значение которой, по словам академика Д.С.Лихачева, «в преодолении времени».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Отношение к памятникам любого из искусств – показатель культуры всего общества в целом и каждого человека в отдельности. Сохранение культурной среды, творческая жизнь в этой среде обеспечат привязанность к родным местам, нравственную дисциплину и социализацию личности учащихся. 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Межпредметные</w:t>
      </w:r>
      <w:proofErr w:type="spellEnd"/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связи.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В программе рассматриваются разнообразные явления музыкального искусства и их взаимодействие  с художественными образами других искусств: </w:t>
      </w:r>
      <w:r w:rsidRPr="00877F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литературы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прозы и поэзии, </w:t>
      </w:r>
      <w:r w:rsidRPr="00877F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изобразительного искусства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живописи и скульптуры, архитектуры и графики, книжных иллюстраций и др.,</w:t>
      </w:r>
      <w:r w:rsidRPr="00877F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театра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оперы и балета, оперетты и мюзикла, рок - оперы, а так же </w:t>
      </w:r>
      <w:r w:rsidRPr="00877FA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кино.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 xml:space="preserve">Виды </w:t>
      </w:r>
      <w:r w:rsidRPr="00877FA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организации учебной</w:t>
      </w:r>
      <w:r w:rsidRPr="00877FA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u w:val="single"/>
          <w:lang w:eastAsia="ru-RU"/>
        </w:rPr>
        <w:t>деятельности:</w:t>
      </w:r>
      <w:r w:rsidRPr="00877FA8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урок – путешествие,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диспуты,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беседы,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лекции,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самостоятельная работа</w:t>
      </w: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виртуальные экскурсии,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творческие работы детей,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проектная деятельность, 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викторина</w:t>
      </w:r>
    </w:p>
    <w:p w:rsidR="00877FA8" w:rsidRPr="00877FA8" w:rsidRDefault="00877FA8" w:rsidP="00877FA8">
      <w:pPr>
        <w:numPr>
          <w:ilvl w:val="0"/>
          <w:numId w:val="3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экскурсии. 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Основные виды контроля при организации контроля работы: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вводный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итоговый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письменный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учителя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Формы контроля:</w:t>
      </w:r>
      <w:r w:rsidRPr="00877FA8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самостоятельная работа;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устный опрос;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работа,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взаимоопрос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</w:t>
      </w:r>
    </w:p>
    <w:p w:rsidR="00877FA8" w:rsidRPr="00877FA8" w:rsidRDefault="00877FA8" w:rsidP="00877FA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Общеучебные</w:t>
      </w:r>
      <w:proofErr w:type="spellEnd"/>
      <w:r w:rsidRPr="00877FA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умения, навыки  и  способы  деятельности.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предусматривает формирование у учащихся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содержания основного общего образования по предмету «Искусство» способствует: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формированию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представлений о художественной картине мира;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овладению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 методами наблюдения, сравнения, сопоставления, художественного анализа;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обобщению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получаемых впечатлений об изучаемых явлениях, событиях художественной жизни страны;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расширению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совершенствованию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умения формулировать свое отношение к изучаемому художественному явлению в вербальной и невербальной 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формах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вступать (в прямой или в косвенной форме) в диалог с произведением искусства, его автором, с учащимися, с учителем;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формулированию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приобретению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и навыков работы с различными источниками информации.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Опыт творческой деятельности, приобретаемый на занятиях, способствует: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овладению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умениями и навыками контроля и оценки своей деятельности;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определению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сферы своих личностных предпочтений, интересов и потребностей, склонностей к конкретным видам деятельности;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совершенствованию 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умений координировать свою деятельность с деятельностью учащихся и учителя, оценивать свои возможности в решении творческих задач.</w:t>
      </w:r>
    </w:p>
    <w:p w:rsidR="00877FA8" w:rsidRPr="00877FA8" w:rsidRDefault="00877FA8" w:rsidP="00877FA8">
      <w:pPr>
        <w:shd w:val="clear" w:color="auto" w:fill="FFFFFF"/>
        <w:spacing w:before="86"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уровню подготовки учащихся 8  класса:</w:t>
      </w:r>
    </w:p>
    <w:p w:rsidR="00877FA8" w:rsidRPr="00877FA8" w:rsidRDefault="00877FA8" w:rsidP="00877FA8">
      <w:pPr>
        <w:shd w:val="clear" w:color="auto" w:fill="FFFFFF"/>
        <w:spacing w:before="8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Обучение  искусству в основной школе должно обеспечить учащимся возможность: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 жанрах и стилях классического и современного искусства, осо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бенностях художественного  языка и музыкальной драматургии;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4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принадлежность художественных произведений к одному из жанров на ос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нове характерных средств  выразительности;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4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знать имена выдающихся отечественных и зарубежных композиторов, художников, скульпторов. режиссеров и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.д</w:t>
      </w:r>
      <w:proofErr w:type="spellEnd"/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, узнавать наиболее значимые их произведения;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размышлять о знакомом  произведении, высказывая суждения об ос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Pr="00877FA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новной идее, средствах ее воплощения, интонационных особенностях, </w:t>
      </w:r>
      <w:r w:rsidRPr="00877FA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lastRenderedPageBreak/>
        <w:t>жанре, форме, исполни</w:t>
      </w:r>
      <w:r w:rsidRPr="00877FA8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softHyphen/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телях;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before="5" w:after="0" w:line="240" w:lineRule="auto"/>
        <w:ind w:left="360" w:right="19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 личностную оценку музыке, звучащей на уроке и вне школы, аргументируя свое отношение к тем или иным музыкальным явлениям;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4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народные и современные песни, знакомые мелодии изученных классиче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ских произведений;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творческие задания, участвовать в исследовательских проектах;</w:t>
      </w:r>
    </w:p>
    <w:p w:rsidR="00877FA8" w:rsidRPr="00877FA8" w:rsidRDefault="00877FA8" w:rsidP="00877FA8">
      <w:pPr>
        <w:widowControl w:val="0"/>
        <w:numPr>
          <w:ilvl w:val="0"/>
          <w:numId w:val="35"/>
        </w:numPr>
        <w:shd w:val="clear" w:color="auto" w:fill="FFFFFF"/>
        <w:tabs>
          <w:tab w:val="left" w:pos="773"/>
        </w:tabs>
        <w:autoSpaceDE w:val="0"/>
        <w:autoSpaceDN w:val="0"/>
        <w:adjustRightInd w:val="0"/>
        <w:spacing w:after="0" w:line="240" w:lineRule="auto"/>
        <w:ind w:left="360" w:right="1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знания о музыке и музыкантах, художниках,  полученные на уроках, при составле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нии домашней фонотеки, видеотеки и пр.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искусству в основной школе должно вывести учащихся на стандарт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уровень знаний, умений, навыков.</w:t>
      </w:r>
    </w:p>
    <w:p w:rsidR="00877FA8" w:rsidRPr="00877FA8" w:rsidRDefault="00877FA8" w:rsidP="00877FA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Виды работ, выполненных учениками:</w:t>
      </w:r>
      <w:r w:rsidRPr="00877FA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отчеты по темам, рефераты,  буклеты, презентации, творческие задания.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Учебно-методический комплект: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-Критская Е.Д., Сергеева Г.П.,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Шмагина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Т.С. Учебник «Искусство» 8-9 класс.- М.: Просвещение, 2009.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-Хрестоматия музыкального материала к учебнику « Искусство» 8-9 класс (пособие для учителя). – М.: Просвещение, 2009.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-Фонохрестоматия к учебнику «Искусство» 8-9 класс.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Дополнительная литература: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Вагнер Г.К.,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Владышевская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Т.Ф. Искусство Древней Руси. – М., 1993.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Ванслов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Изобразительное искусство и музыка: Очерки. – М.: Просвещение, 1983.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Исаева Л.А., Курченко И.В.,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Чижикова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В.П.  Учитель музыки: пути профессионального становления. – Саратов, 2007.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Затямина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Т.А. Современный урок музыки. – М.: Глобус, 2007.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Кабалевский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Д.Д. Про трех китов и про многое другое. – М.: Просвещение, 1972.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Критская Е.Д., Сергеева Г.П.,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Шмагина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Т.С. Методическое пособие. Музыка 5.- М.:   Просвещение, 2006.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Кошмина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 Духовная музыка в школе. В 2 кн. – М., 2001. 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Ксензова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Г.Ю. Перспективные школьные технологии: Учеб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етод. Пособие. – М., 2001.</w:t>
      </w: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Рапацкая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 Русская художественная культура: Учеб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особие. – М., 1998.</w:t>
      </w:r>
    </w:p>
    <w:p w:rsidR="00877FA8" w:rsidRPr="00877FA8" w:rsidRDefault="00877FA8" w:rsidP="00877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MULTIMEDIA</w:t>
      </w:r>
      <w:r w:rsidRPr="00877F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Учимся понимать музыку. Практический курс. Школа развития личности Кирилла и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Мефодия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. М.: ООО «Кирилл и Мефодий», 2007.(</w:t>
      </w:r>
      <w:r w:rsidRPr="00877F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2. Мультимедийная программа «Шедевры музыки» издательства  «Кирилл и Мефодий»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3. Мультимедийная программа «Энциклопедия классической музыки» «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Коминфо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4. Мультимедийная программа «Музыка. Ключи»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5.Мультимедийная программа "Музыка в цифровом пространстве"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Мультимедийная программа «Энциклопедия Кирилла и 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Мефодия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, 2009г.»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7.Мультимедийная программа «История музыкальных инструментов»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8.Единая коллекция - </w:t>
      </w:r>
      <w:hyperlink r:id="rId8" w:tgtFrame="_blank" w:history="1">
        <w:r w:rsidRPr="00877FA8">
          <w:rPr>
            <w:rFonts w:ascii="Times New Roman" w:eastAsia="Times New Roman" w:hAnsi="Times New Roman" w:cs="Times New Roman"/>
            <w:bCs/>
            <w:i/>
            <w:color w:val="003333"/>
            <w:sz w:val="24"/>
            <w:szCs w:val="24"/>
            <w:u w:val="single"/>
            <w:lang w:eastAsia="ru-RU"/>
          </w:rPr>
          <w:t>http://collection.cross-edu.ru/catalog/rubr/f544b3b7-f1f4-5b76-f453-552f31d9b164</w:t>
        </w:r>
      </w:hyperlink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9.Российский общеобразовательный портал - </w:t>
      </w:r>
      <w:hyperlink r:id="rId9" w:tgtFrame="_blank" w:history="1">
        <w:r w:rsidRPr="00877FA8">
          <w:rPr>
            <w:rFonts w:ascii="Times New Roman" w:eastAsia="Times New Roman" w:hAnsi="Times New Roman" w:cs="Times New Roman"/>
            <w:b/>
            <w:bCs/>
            <w:i/>
            <w:color w:val="003333"/>
            <w:sz w:val="24"/>
            <w:szCs w:val="24"/>
            <w:u w:val="single"/>
            <w:lang w:eastAsia="ru-RU"/>
          </w:rPr>
          <w:t>http://music.edu.ru/</w:t>
        </w:r>
      </w:hyperlink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10.Детские электронные книги и презентации - </w:t>
      </w:r>
      <w:hyperlink r:id="rId10" w:tgtFrame="_blank" w:history="1">
        <w:r w:rsidRPr="00877FA8">
          <w:rPr>
            <w:rFonts w:ascii="Times New Roman" w:eastAsia="Times New Roman" w:hAnsi="Times New Roman" w:cs="Times New Roman"/>
            <w:b/>
            <w:bCs/>
            <w:i/>
            <w:color w:val="003333"/>
            <w:sz w:val="24"/>
            <w:szCs w:val="24"/>
            <w:u w:val="single"/>
            <w:lang w:eastAsia="ru-RU"/>
          </w:rPr>
          <w:t>http://viki.rdf.ru/</w:t>
        </w:r>
      </w:hyperlink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11.Уроки музыки с дирижером Скрипкиным. Серия «</w:t>
      </w:r>
      <w:proofErr w:type="spellStart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Развивашки</w:t>
      </w:r>
      <w:proofErr w:type="spellEnd"/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». Мультимедийный диск (</w:t>
      </w:r>
      <w:r w:rsidRPr="00877F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7FA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</w:t>
      </w: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М.: ЗАО «Новый диск», 2008. </w:t>
      </w:r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hyperlink r:id="rId11" w:history="1">
        <w:r w:rsidRPr="00877FA8">
          <w:rPr>
            <w:rFonts w:ascii="Times New Roman" w:eastAsia="Times New Roman" w:hAnsi="Times New Roman" w:cs="Times New Roman"/>
            <w:b/>
            <w:bCs/>
            <w:color w:val="003333"/>
            <w:sz w:val="24"/>
            <w:szCs w:val="24"/>
            <w:u w:val="single"/>
            <w:lang w:eastAsia="ru-RU"/>
          </w:rPr>
          <w:t>http://pedsovet.su/load/122-1-0-964</w:t>
        </w:r>
      </w:hyperlink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13.</w:t>
      </w:r>
      <w:hyperlink r:id="rId12" w:history="1">
        <w:r w:rsidRPr="00877FA8">
          <w:rPr>
            <w:rFonts w:ascii="Times New Roman" w:eastAsia="Times New Roman" w:hAnsi="Times New Roman" w:cs="Times New Roman"/>
            <w:b/>
            <w:bCs/>
            <w:color w:val="003333"/>
            <w:sz w:val="24"/>
            <w:szCs w:val="24"/>
            <w:u w:val="single"/>
            <w:lang w:eastAsia="ru-RU"/>
          </w:rPr>
          <w:t>http://portfolio.1september.ru/work.php?id=568666</w:t>
        </w:r>
      </w:hyperlink>
    </w:p>
    <w:p w:rsidR="00877FA8" w:rsidRPr="00877FA8" w:rsidRDefault="00877FA8" w:rsidP="00877FA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7FA8">
        <w:rPr>
          <w:rFonts w:ascii="Times New Roman" w:eastAsia="Times New Roman" w:hAnsi="Times New Roman" w:cs="Times New Roman"/>
          <w:sz w:val="24"/>
          <w:szCs w:val="24"/>
          <w:lang w:eastAsia="ru-RU"/>
        </w:rPr>
        <w:t>14.http://hubu.ru/#ru%2Fcomp_list%2F%3Fgenre=8&amp;style=87&amp;kind=M</w:t>
      </w:r>
    </w:p>
    <w:p w:rsidR="00877FA8" w:rsidRPr="00877FA8" w:rsidRDefault="00877FA8" w:rsidP="00877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7FA8" w:rsidRPr="00877FA8" w:rsidRDefault="00877FA8" w:rsidP="00877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7FA8" w:rsidRPr="00877FA8" w:rsidRDefault="00877FA8" w:rsidP="00877FA8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77FA8" w:rsidRPr="00877FA8" w:rsidRDefault="00877FA8" w:rsidP="00877FA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ectPr w:rsidR="00877FA8" w:rsidRPr="00877FA8" w:rsidSect="00AB2CCD">
          <w:footerReference w:type="even" r:id="rId13"/>
          <w:footerReference w:type="default" r:id="rId14"/>
          <w:pgSz w:w="16838" w:h="11906" w:orient="landscape"/>
          <w:pgMar w:top="993" w:right="964" w:bottom="1276" w:left="851" w:header="709" w:footer="709" w:gutter="0"/>
          <w:cols w:space="708"/>
          <w:docGrid w:linePitch="360"/>
        </w:sectPr>
      </w:pPr>
    </w:p>
    <w:p w:rsidR="00877FA8" w:rsidRPr="00877FA8" w:rsidRDefault="00877FA8" w:rsidP="00877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7F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Учебно-тематическое планирование 8 класс</w:t>
      </w:r>
    </w:p>
    <w:p w:rsidR="00877FA8" w:rsidRPr="00877FA8" w:rsidRDefault="00877FA8" w:rsidP="00877FA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1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425"/>
        <w:gridCol w:w="425"/>
        <w:gridCol w:w="1335"/>
        <w:gridCol w:w="6"/>
        <w:gridCol w:w="218"/>
        <w:gridCol w:w="5954"/>
        <w:gridCol w:w="11"/>
        <w:gridCol w:w="6"/>
        <w:gridCol w:w="1252"/>
        <w:gridCol w:w="899"/>
        <w:gridCol w:w="1359"/>
        <w:gridCol w:w="990"/>
        <w:gridCol w:w="1005"/>
        <w:gridCol w:w="857"/>
      </w:tblGrid>
      <w:tr w:rsidR="00877FA8" w:rsidRPr="00877FA8" w:rsidTr="00AB2CCD">
        <w:trPr>
          <w:trHeight w:val="710"/>
        </w:trPr>
        <w:tc>
          <w:tcPr>
            <w:tcW w:w="426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№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/п</w:t>
            </w:r>
          </w:p>
        </w:tc>
        <w:tc>
          <w:tcPr>
            <w:tcW w:w="850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559" w:type="dxa"/>
            <w:gridSpan w:val="3"/>
            <w:vMerge w:val="restart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Тема урока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Тип урока</w:t>
            </w:r>
          </w:p>
        </w:tc>
        <w:tc>
          <w:tcPr>
            <w:tcW w:w="5965" w:type="dxa"/>
            <w:gridSpan w:val="2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Элементы содержания урока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Требования к уровню достижения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995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Контрольно-оценочная деятельность</w:t>
            </w:r>
          </w:p>
        </w:tc>
        <w:tc>
          <w:tcPr>
            <w:tcW w:w="857" w:type="dxa"/>
            <w:tcBorders>
              <w:bottom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ИКТ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Средства обучения</w:t>
            </w:r>
          </w:p>
        </w:tc>
      </w:tr>
      <w:tr w:rsidR="00877FA8" w:rsidRPr="00877FA8" w:rsidTr="00AB2CCD">
        <w:trPr>
          <w:cantSplit/>
          <w:trHeight w:val="748"/>
        </w:trPr>
        <w:tc>
          <w:tcPr>
            <w:tcW w:w="426" w:type="dxa"/>
            <w:vMerge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план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факт</w:t>
            </w:r>
          </w:p>
        </w:tc>
        <w:tc>
          <w:tcPr>
            <w:tcW w:w="1559" w:type="dxa"/>
            <w:gridSpan w:val="3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965" w:type="dxa"/>
            <w:gridSpan w:val="2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58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 xml:space="preserve">Иметь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представ-лени</w:t>
            </w:r>
            <w:proofErr w:type="gramEnd"/>
          </w:p>
        </w:tc>
        <w:tc>
          <w:tcPr>
            <w:tcW w:w="899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знать</w:t>
            </w:r>
          </w:p>
        </w:tc>
        <w:tc>
          <w:tcPr>
            <w:tcW w:w="1359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Уметь/иметь опыт, применять на практике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Вид</w:t>
            </w: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Форма</w:t>
            </w:r>
          </w:p>
        </w:tc>
        <w:tc>
          <w:tcPr>
            <w:tcW w:w="857" w:type="dxa"/>
            <w:tcBorders>
              <w:top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trHeight w:val="193"/>
        </w:trPr>
        <w:tc>
          <w:tcPr>
            <w:tcW w:w="15168" w:type="dxa"/>
            <w:gridSpan w:val="15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Раздел I. Искусство в жизни современного человека (3час).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425" w:type="dxa"/>
            <w:textDirection w:val="btLr"/>
          </w:tcPr>
          <w:p w:rsidR="00877FA8" w:rsidRPr="001008E0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6.09</w:t>
            </w: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Искусство вокруг нас, его роль в жизни современного человека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Вводный. Урок изучения и первичного закрепления новых знаний.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(урок-лекция)</w:t>
            </w:r>
          </w:p>
        </w:tc>
        <w:tc>
          <w:tcPr>
            <w:tcW w:w="5965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Искусство 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как хранитель культуры, его роль в жизни современного человека.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Знакомство с мировоззрением народа, его обычаями, обрядами, бытом, религиозными традициями на примерах первобытных изображений наскальной живописи и мелкой пластики, произведений народного декоративно-прикладного искусства, музыкального фольклора, храмового синтеза искусств, классических и современных образцов профессионального художественного творчества в литературе, музыке, изобразительном искусстве, театре, кино.</w:t>
            </w:r>
          </w:p>
        </w:tc>
        <w:tc>
          <w:tcPr>
            <w:tcW w:w="3516" w:type="dxa"/>
            <w:gridSpan w:val="4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Представлять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место и роль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кального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искусства в жизни человека и общества.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Наблюдать (воспринимать)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искусства, смысл художественного образа.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Участвовать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обсуждении содержания и выразительных средств художественного произведения.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 правильно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употреблять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понятия в устной речи.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Описывать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преемственность в художественной культуре народов мира.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Анализировать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образы искусства разных эпох.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Характеризовать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традиции в искусстве народов мира.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Иметь представление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роли языка в передаче культурного наследия.</w:t>
            </w:r>
          </w:p>
        </w:tc>
        <w:tc>
          <w:tcPr>
            <w:tcW w:w="990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музыки. Интонационно-образный анализ.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ция</w:t>
            </w:r>
            <w:proofErr w:type="spellEnd"/>
            <w:proofErr w:type="gramEnd"/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3225"/>
        </w:trPr>
        <w:tc>
          <w:tcPr>
            <w:tcW w:w="426" w:type="dxa"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textDirection w:val="btLr"/>
          </w:tcPr>
          <w:p w:rsidR="00877FA8" w:rsidRPr="001008E0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13.09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559" w:type="dxa"/>
            <w:gridSpan w:val="3"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Искусство прошлого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(урок-беседа).</w:t>
            </w:r>
          </w:p>
        </w:tc>
        <w:tc>
          <w:tcPr>
            <w:tcW w:w="5965" w:type="dxa"/>
            <w:gridSpan w:val="2"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Стилистические особенности выразительных средств разных видов искусства 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(интонационно-образная, жанровая, стилевая основа музыки.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Интонация как носитель смысла в музыке).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Язык различных видов искусства как средство создания художественного образа и его специфика. Виды и жанры, стили и направления в искусстве. Эпоха и стиль. Индивидуальное творчество выдающихся классиков прошлого и современности.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Наука и искусство. Основные закономерности. Единство содержания и формы.</w:t>
            </w:r>
          </w:p>
          <w:p w:rsidR="00877FA8" w:rsidRPr="00877FA8" w:rsidRDefault="00877FA8" w:rsidP="00877FA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Произведения художественной культуры (архитектуры, живописи, скульптуры, музыки, литературы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др.) и предметы материальной культуры в контексте разных стилей (по выбору учителя на знакомом материале). Обобщение и систематизация представлений о многообразии материальной и художественной культуры на примере произведений различных видов искусств.</w:t>
            </w:r>
          </w:p>
        </w:tc>
        <w:tc>
          <w:tcPr>
            <w:tcW w:w="3516" w:type="dxa"/>
            <w:gridSpan w:val="4"/>
            <w:vMerge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vMerge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7" w:type="dxa"/>
            <w:vMerge/>
            <w:tcBorders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c>
          <w:tcPr>
            <w:tcW w:w="15168" w:type="dxa"/>
            <w:gridSpan w:val="15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Раздел II. Искусство открывает новые грани мира (6 час)</w:t>
            </w:r>
          </w:p>
        </w:tc>
      </w:tr>
      <w:tr w:rsidR="00877FA8" w:rsidRPr="00877FA8" w:rsidTr="00AB2CCD">
        <w:trPr>
          <w:cantSplit/>
          <w:trHeight w:val="1611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3.</w:t>
            </w:r>
          </w:p>
        </w:tc>
        <w:tc>
          <w:tcPr>
            <w:tcW w:w="425" w:type="dxa"/>
            <w:textDirection w:val="btLr"/>
          </w:tcPr>
          <w:p w:rsidR="00877FA8" w:rsidRPr="00877FA8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20.09</w:t>
            </w: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Искусство как образная модель окружающего мира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(урок-беседа)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рассказывает о красоте Земли. Литературные страницы. Пейзаж – поэтическая и музыкальная живопись.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как образная модель окружающего мира, обогащающая жизненный опыт человека, его знания и представления о мире.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как духовный опыт поколений, опыт передачи отношения к миру в образной форме, познания мира и самого себя. Открытие предметов и явлений окружающей жизни с помощью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Художественные жанры: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натюрморт, пейзаж, портрет, бытовой, исторический, батальный, анималистический.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 живописи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(станковая, монументальная, декоративная), графики (станковая, книжная, плакатная, промышленная),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скульптуры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(станковая, монументальная, декоративная, садово-парковая),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декоративно-прикладного и народного искусства, дизайна и архитектуры. </w:t>
            </w:r>
            <w:proofErr w:type="gramEnd"/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Выбирать и использовать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различные художественные техники для создания выразительного художественного образа.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Описывать и характеризовать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разнообразие жанров.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Давать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личностную характеристику произведению.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Размышлять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произведении, высказывая свои суждения.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музыки. Интонационно-образный анализ.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trHeight w:val="70"/>
        </w:trPr>
        <w:tc>
          <w:tcPr>
            <w:tcW w:w="426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425" w:type="dxa"/>
            <w:vMerge w:val="restart"/>
            <w:textDirection w:val="btLr"/>
          </w:tcPr>
          <w:p w:rsidR="00877FA8" w:rsidRPr="00877FA8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27.09</w:t>
            </w:r>
          </w:p>
        </w:tc>
        <w:tc>
          <w:tcPr>
            <w:tcW w:w="425" w:type="dxa"/>
            <w:tcBorders>
              <w:bottom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335" w:type="dxa"/>
            <w:tcBorders>
              <w:bottom w:val="nil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Искусство как опыт передачи отношения к миру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95" w:type="dxa"/>
            <w:gridSpan w:val="5"/>
            <w:tcBorders>
              <w:bottom w:val="nil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Сущность и особенности устного народного творчества как части общей культуры народа и способа самовыражения человека.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Знакомство с мировоззрением народа, его обычаями, обрядами, бытом, религиозными традициями на примере первобытных изображений наскальной живописи и мелкой пластики произведений народного декоративно-прикладного искусства, музыкального фольклора. Наиболее распространенные разновидности обрядовых песен, трудовых, и д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..</w:t>
            </w:r>
            <w:proofErr w:type="gramEnd"/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gridSpan w:val="3"/>
            <w:tcBorders>
              <w:bottom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Иметь представление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 зарождении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на-родного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творчества, её связи с рели-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гиозными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верованиями и представ-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лениями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человека.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рельефных и фресковых композициях и их назначении.</w:t>
            </w:r>
          </w:p>
        </w:tc>
        <w:tc>
          <w:tcPr>
            <w:tcW w:w="990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Хоровое и сольное пение.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vMerge w:val="restart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trHeight w:val="77"/>
        </w:trPr>
        <w:tc>
          <w:tcPr>
            <w:tcW w:w="426" w:type="dxa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341" w:type="dxa"/>
            <w:gridSpan w:val="2"/>
            <w:tcBorders>
              <w:top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6183" w:type="dxa"/>
            <w:gridSpan w:val="3"/>
            <w:tcBorders>
              <w:top w:val="single" w:sz="4" w:space="0" w:color="FFFFFF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516" w:type="dxa"/>
            <w:gridSpan w:val="4"/>
            <w:tcBorders>
              <w:top w:val="nil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7" w:type="dxa"/>
            <w:vMerge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4.10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Образы природы, человека, окружающей жизни в произведениях русских и зарубежных мастеров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Урок закрепления полученных знаний и изучения нового материала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(урок-путешествие).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Человек в зеркале искусства: жанр портрета. Портрет в искусстве России. Связь времен в народном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Древние образы в произведениях народного декоративно-прикладного искусства. Поэтический фольклор. Русские народные сказки, предания, былины. Театр. Интонационное своеобразие музыкального фольклора разных народов; образцы песенной и инструментальной народной музыки. Многообразие отражения окружающего мира в произведениях искусства малых и крупных форм разных направлений и стилей.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общее и особенное в различных видах художественной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Иметь представление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 особенностях и значении христианства для развития русской культуры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музыки.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Анализ.</w:t>
            </w: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,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6.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extDirection w:val="btLr"/>
          </w:tcPr>
          <w:p w:rsidR="00877FA8" w:rsidRPr="00877FA8" w:rsidRDefault="001008E0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11.10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Художественная оценка явлений, происходящих в стране и жизни человека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Комбинированный урок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Общечеловеческие ценности и формы их передачи в искусстве. Искусство рассказывает о красоте Земли: пейзаж в живописи, музыке, литературе.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Человек в зеркале искусства: портрет в музыке, литературе, живописи, кино. Портреты наших великих соотечественников.</w:t>
            </w:r>
          </w:p>
        </w:tc>
        <w:tc>
          <w:tcPr>
            <w:tcW w:w="351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Слушать, воспринимать и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анали-зировать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произведения и их фрагменты.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Различать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способы художественного познания мира.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Классифицировать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особенности художественных образов изучаемых эпох.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-ментов.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кинофиль-ма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(оперы, балета).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2635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AB2CCD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1008E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.10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Особенности познания мира в современном искусстве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Комбинированный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 Закрепление полученных знаний 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Человек в зеркале искусства: портрет в музыке, литературе, живописи, кино. Портреты наших великих соотечественников.</w:t>
            </w:r>
          </w:p>
          <w:p w:rsidR="00877FA8" w:rsidRPr="00877FA8" w:rsidRDefault="00877FA8" w:rsidP="00877FA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основные виды и жанры искусств, выдающихся представителей русского и зарубежного искусства и их основные произведения.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Применять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разные жанры и средства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в тв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орческой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Выполнение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твор-ческих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проектов.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Самостоятельная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поиско-вая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работа.</w:t>
            </w: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3181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AB2CCD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1.11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Получение знаний от художественного произведения о народе, о жизни, о себе, о другом человеке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комплексного применения ЗУН учащихся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Портрет композитора в литературе и кино.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Экранные искусства.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Обобщение взаимосвязи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др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уг с другом. Видение мира в произведениях современных художественных направлений.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средствами искусства модели построения мира, существовавшие в какую-либо эпоху.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общее и особенное в различных видах художественной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какими знаниями обогащает знакомство с различными произведениями искусства (живописным портретом, литературным текстом, музыкальным произведением).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Устанавливать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ассоциативные связи между слуховыми и зрительными образами-представлениями.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0A2619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15.11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Мировоззрение народа, обычаи, обряды, религиозные традиции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Музыкальный фольклор. Устное народное творчество (поэтический фольклор).</w:t>
            </w:r>
          </w:p>
          <w:p w:rsidR="00877FA8" w:rsidRPr="00877FA8" w:rsidRDefault="00877FA8" w:rsidP="00877FA8">
            <w:pPr>
              <w:spacing w:after="12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Русские народные сказки, предания, былины. Жития святых. Лирическая поэзия. Духовные песнопения. Хоровая и органная музыка.</w:t>
            </w: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trHeight w:val="409"/>
        </w:trPr>
        <w:tc>
          <w:tcPr>
            <w:tcW w:w="15168" w:type="dxa"/>
            <w:gridSpan w:val="15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lastRenderedPageBreak/>
              <w:t>Раздел III. Искусство как универсальный способ общения (7 час).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(2 четверть)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0A2619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22.11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Искусство как проводник духовной энергии. Его  роль в сближении народов, стран, эпох.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как проводник духовной энергии. Процесс художественной коммуникации и его роль в сближении народов, стран, эпох (музеи, международные выставки, конкурсы, фестивали, проекты)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Произведения отечественного и зарубежного искусства в сопоставлении разных жанров и стилей.</w:t>
            </w:r>
          </w:p>
          <w:p w:rsidR="00877FA8" w:rsidRPr="00877FA8" w:rsidRDefault="00877FA8" w:rsidP="00877FA8">
            <w:pPr>
              <w:spacing w:after="120" w:line="240" w:lineRule="auto"/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Центры отечественной музыкальной культуры и музыкального образования: </w:t>
            </w:r>
            <w:r w:rsidRPr="00877FA8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 xml:space="preserve">Музей музыкальной культуры имени М.И.Глинки. Московская государственная консерватория имени П.И.Чайковского, Санкт-Петербургская государственная консерватория имени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Н.А.Римского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-Корсакова.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роль искусства в жизни человека и общества.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Использовать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коммуникативные свойства искусства.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 правильно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употреблять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понятия в устной речи.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Описывать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преемственность в художественной культуре народов мира.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Анализировать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образы искусства разных эпох.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Характеризовать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традиции в искусстве народов мира.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Уметь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четко и грамотно давать описание любого памятника.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Анализировать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 сравнивать памятники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разных эпох.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,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ED32BD" w:rsidP="00ED32BD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29.11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Процесс художественной коммуникации и его роль в сближении народов, стран, эпох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Комбинированный урок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Искусство художественного перевода – искусство общения. Как происходит передача сообщений в искусстве?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Создание, восприятие, интерпретация художественных образов различных искусств как процесс коммуникации. Способы художественной коммуникации.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Знаково-символический характер искусства. Лаконичность и емкость художественной коммуникации. Диалог искусств. </w:t>
            </w:r>
          </w:p>
          <w:p w:rsidR="00877FA8" w:rsidRPr="00877FA8" w:rsidRDefault="00877FA8" w:rsidP="00877FA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Синтез искусств как фактор усиления эмоционального воздействия. Роль и значение изобразительного искусства в синтетических видах творчества.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высказывать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свои суждения об основной идее, о средствах и формах воплощения.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Развивать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умения и навыки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эстети-ческого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самообразования.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-ментов.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EF08C9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6.12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Способы художественной коммуникации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-  проводник духовной энергии. Знаки и символы искусства. Разница между знаком и символом.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Знаково-символический характер искусства. Лаконичность и емкость художественной коммуникации. Диалог искусств. Искусство художественного перевода – искусство общения. Обращение творца произведения искусства к современникам и потомкам.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Центральные символы-образы любой культуры — солнце, дерево, дорога. Люди верили, что они наделены священными силами, и почитали их.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Солнце дает свет и тепло и является символом жизни.  Дерево растет, а теряя листву, обретает ее вновь и вновь, т. е. как бы умирает и воскресает. Поэтому, в соответствии с древними религиозными верованиями, дерево — символ Вселенной.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Образы и символы в русской поэзии и прозе – дорога.</w:t>
            </w: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роль искусства в жизни человека и общества.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Прочитывать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информацию, заключенную в памятниках культуры.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Раскрывать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специфику искусства и его особенности как универсального способа общения.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Воспринимать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разнообразные явления культуры и искусства, стремиться к их познанию.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Воспроизводить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полученные знания в активной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Сформировать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полученные практические умения и навыки.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Архитек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-тура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Санкт-Петербурга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13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C204CE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13.12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Роль искусства в понимании смыслов информации, посылаемой человеку средой и человеком среде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Комбинирован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proofErr w:type="spellStart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урок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Передача информации современникам и последующим поколениям: росписи, мозаики, и миниатюры, графика и живопись, карикатура.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Передача информации современникам и последующим поколениям в музыке. Интонационные символы лирики, героики, эпоса, драмы.</w:t>
            </w:r>
          </w:p>
          <w:p w:rsidR="00877FA8" w:rsidRPr="00877FA8" w:rsidRDefault="00877FA8" w:rsidP="00877FA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Всемирно известные театры оперы и балета: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Большой театр (Россия, Москва), Мариинский театр (Россия, С.-Петербург); Ла Скала (Италия</w:t>
            </w:r>
            <w:r w:rsidRPr="00877FA8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 xml:space="preserve">,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Милан),</w:t>
            </w:r>
            <w:r w:rsidRPr="00877FA8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 xml:space="preserve"> Гранд-опера (Франция, Париж), Ковент-Гарден (Англия, Лондон), Метрополитен-опера (США, Нью-Йорк).</w:t>
            </w:r>
            <w:proofErr w:type="gramEnd"/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значение музыки и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изо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искусства в художественной культуре и их роль в синтетических видах творчества.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Знать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характерные черты и образцы творчества крупнейших русских и зарубежных композиторов.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Знать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музеи, художественные галереи, архитектурные памятники мирового значения, своего края.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-ментов.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Просмотр кинофильма (оперы, балета).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Символы в жизни и искусстве. Обращение творца произведения искусства к современникам и потомкам.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Диалог искусств. Искусство художественного перевода – искусство общения. Обращение творца произведения искусства к современникам и потомкам.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Образы и символы в русской поэзии и прозе.</w:t>
            </w:r>
          </w:p>
        </w:tc>
        <w:tc>
          <w:tcPr>
            <w:tcW w:w="3516" w:type="dxa"/>
            <w:gridSpan w:val="4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особенности языка различных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узнавать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произведения и соотносить их с определенной эпохой, стилем, направлением.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Устанавливать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стилевые и сюжетные связи между произведениями разных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Участвовать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разных видах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-венно-исполнительской деятельности.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ее коммуникативное значение.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значение классического и современного искусства в общении людей разных стран.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  <w:tcBorders>
              <w:top w:val="single" w:sz="4" w:space="0" w:color="auto"/>
            </w:tcBorders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Адмиралтейство, Казанский собор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425" w:type="dxa"/>
            <w:textDirection w:val="btLr"/>
          </w:tcPr>
          <w:p w:rsidR="00877FA8" w:rsidRPr="00877FA8" w:rsidRDefault="009E5AD4" w:rsidP="00EF08C9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27.12</w:t>
            </w: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Музыкально-поэтическая символика огня.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Обращение творца произведения искусства к современникам и потомкам.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начале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XX в. Александр Николаевич Скрябин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(1871/72—1</w:t>
            </w:r>
            <w:r w:rsidR="00F11A1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915) — выдающийся русский компо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зитор, пианист, педагог — создает оригинальное симфоническое произведение «Прометей» («Поэма огня»). Оно предполагает использование цветного света во время исполнения музыки.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Образная символика кинофильмов.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Экранизация опер, балетов, мюзиклов (по выбору учителя).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Характеризовать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традиции в искусстве народов мира.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Уметь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четко и грамотно давать описание любого памятника.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Анализировать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 сравнивать памятники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разных эпох.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особенности языка различных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узнавать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произведения и соотносить их с определенной эпохой, стилем, направлением.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16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EF08C9">
            <w:pPr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Информационная связь между произведением искусства и зрителем, читателем, слушателем. Обобщение тем четверти 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(контрольная работа)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.У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рок закрепления знаний.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Смысл художественного образа различных видов искусства как выразителя эпохального, национального, индивидуального стиля.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Знаки и символы искусства. Символика основных религиозных обрядов, изображений святых (иконы).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Понимание художественной идеи, нравственно-эстетического смысла образов-символов (дороги, солнца, огня и др.)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общее и особенное в различных видах художественной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Участвовать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компьютерной презентации на тему образов-символов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синтетический характер кинообразов, роль музыки в ритмизации действия, характеристике персонажей, драматургии фильмов.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trHeight w:val="202"/>
        </w:trPr>
        <w:tc>
          <w:tcPr>
            <w:tcW w:w="15168" w:type="dxa"/>
            <w:gridSpan w:val="15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Раздел IV. Красота в искусстве и жизни.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3 четверть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425" w:type="dxa"/>
            <w:textDirection w:val="btLr"/>
          </w:tcPr>
          <w:p w:rsidR="00877FA8" w:rsidRPr="00877FA8" w:rsidRDefault="00FB3CA9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22.1</w:t>
            </w: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Что такое красота. Что есть красота?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Комбинированный урок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Что такое красота. Способность искусства дарить людям чувство эстетического переживания. Законы красоты. Различие реакций (эмоций, чувств, поступков)  человека на социальные и природные явления в жизни и в искусстве.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Знакомство с отечественным и зарубежным искусством в сопоставлении произведений разных жанров и стилей; с эталонами красоты в живописи, скульптуре, архитектуре, музыке и других искусствах.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Символы красоты: скульптурный и живописный портреты, икона; скульптурные и живописные композиции.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Человеческая культура основана на единстве истины, добра и красоты. Принято считать, что истина — удел науки, добро — религии, красота принадлежит искусству. Однако в искусстве их неразрывная связь выступает особенно отчетливо. В художественных произведениях люди издавна воплощали свое представление об идеальной красоте.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Виртуальная экскурсия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Знать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художественные музеи страны, называть их.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Просмотр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.А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нализ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FB3CA9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</w:t>
            </w:r>
            <w:r w:rsidR="00877FA8"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18-19</w:t>
            </w:r>
          </w:p>
        </w:tc>
        <w:tc>
          <w:tcPr>
            <w:tcW w:w="425" w:type="dxa"/>
            <w:textDirection w:val="btLr"/>
          </w:tcPr>
          <w:p w:rsidR="00877FA8" w:rsidRPr="00877FA8" w:rsidRDefault="00425B59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</w:t>
            </w:r>
            <w:r w:rsidR="00AF07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.1.15 – 5.02.15</w:t>
            </w: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Откровенье вечной красоты.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Застывшая музыка.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Творческий характер эстетического отношения к окружающему миру. Соединение в художественном произведении двух реальностей – действительно существующей и порожденной фантазией художника. Красота в понимании различных социальных групп в различные эпохи.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Поэтизация обыденности. Красота и польза.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Символы красоты: скульптурный и живописный портреты, икона; скульптурные и живописные композиции.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t xml:space="preserve"> Передача красоты различных состояний природы (в ри</w:t>
            </w:r>
            <w:r w:rsidRPr="00877FA8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  <w:lang w:eastAsia="ru-RU"/>
              </w:rPr>
              <w:softHyphen/>
              <w:t>сунке, живописи, фотографии, музыкальном или поэтическом произведении).</w:t>
            </w:r>
          </w:p>
          <w:p w:rsidR="00877FA8" w:rsidRPr="00877FA8" w:rsidRDefault="00877FA8" w:rsidP="00877FA8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Расширение изобразительных возможностей искусства в фотографии. Изображение в фотографии и живописи. Особенности художественной фотографии. Создание художественного образа в фотоискусстве. Выразительные средства (композиция, план, ракурс, свет, ритм и др.). Фотохудожники – мастера российской и зарубежной школ.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Воспринимать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разнообразные явления культуры и искусства, стремиться к их познанию.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Воспроизводить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полученные знания в активной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Сформировать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полученные практические умения и навыки.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Устанавливать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образно-ассоциативные связи между памятниками архитектуры, произведениями музыкального, изобразительного искусства и литературы.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Просмотр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.А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нализ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20-21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Есть ли у красоты свои законы?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Соединение в художественном произведении двух реальностей – действительно существующей и порожденной фантазией художника.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Архитектурное сооружение (храм или просто изба), живописная картина или произведение графики, скульптура или изделие народных умельцев, старинное песнопение или народная песня, спектакль, кинофильм или крупное сочинение для симфонического оркестра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 они созданы по законам красоты.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Поэтизация обыденности. Красота и польза. Композиция. Гармония. Ритм. Симметрия.</w:t>
            </w:r>
            <w:r w:rsidRPr="00877FA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877FA8" w:rsidRPr="00877FA8" w:rsidRDefault="00877FA8" w:rsidP="00877FA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40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Cs/>
                <w:iCs/>
                <w:color w:val="000000"/>
                <w:sz w:val="18"/>
                <w:szCs w:val="18"/>
                <w:lang w:eastAsia="ru-RU"/>
              </w:rPr>
              <w:t xml:space="preserve">Экранные искусства, театр. 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Кинофильмы Г. Алек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 xml:space="preserve">сандрова, Г. Козинцева, А. Тарковского, С. Бондарчука, Ю.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Норштейна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М.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Формана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Экранизация опер и балетов (по выбору учителя).</w:t>
            </w:r>
          </w:p>
          <w:p w:rsidR="00877FA8" w:rsidRPr="00877FA8" w:rsidRDefault="00877FA8" w:rsidP="00877FA8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40"/>
              <w:jc w:val="both"/>
              <w:rPr>
                <w:rFonts w:ascii="Arial" w:eastAsia="Times New Roman" w:hAnsi="Arial" w:cs="Times New Roman"/>
                <w:i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Изобразительная природа экранных искусств. Специфика киноизображения: кадр и монтаж.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Кинокомпозиция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средства эмоциональной выразительности в фильме (ритм, свет, цвет, музыка, звук). Документальный, игровой и анимационный фильмы. Коллективный процесс творчества в кино (сценарист, режиссер, оператор, художник, актер). Фрагменты фильмов (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С.М.Эйзенштейн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«Броненосец Потемкин»,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С.П.Урусевский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«Летят журавли» и др.). Мастера кино (С.М.Эйзенштейн, А.П.Довженко, Г.М.Козинцев, А.А. Тарковский и др.). Телевизионное изображение, его особенности и возможности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высказывать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свои суждения об основной идее, о средствах и формах воплощения.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Развивать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умения и навыки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эстети-ческого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самообразования.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22-23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Всегда ли люди одинаково понимали красоту?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Комбинированный урок 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Соединение в художественном произведении двух реальностей – действительно существующей и порожденной фантазией художника. Красота в понимании различных социальных групп в различные эпохи.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Искусство каждой эпохи стремится создать образ прекрасного человека, вобравшего в себя лучшие черты своего времени. Соответственно смене идеалов, взглядов, вкусов людей менялись и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Понимание красоты в различных художественных стилях и направлениях. Женские образы в произведениях художников. Красота и правда в музыкальных произведениях различных жанров и стилей.</w:t>
            </w:r>
          </w:p>
          <w:p w:rsidR="00877FA8" w:rsidRPr="00877FA8" w:rsidRDefault="00877FA8" w:rsidP="00877FA8">
            <w:pPr>
              <w:shd w:val="clear" w:color="auto" w:fill="FFFFFF"/>
              <w:tabs>
                <w:tab w:val="left" w:pos="5967"/>
              </w:tabs>
              <w:autoSpaceDE w:val="0"/>
              <w:autoSpaceDN w:val="0"/>
              <w:adjustRightInd w:val="0"/>
              <w:spacing w:after="0" w:line="240" w:lineRule="auto"/>
              <w:ind w:right="45"/>
              <w:jc w:val="both"/>
              <w:rPr>
                <w:rFonts w:ascii="Arial" w:eastAsia="Times New Roman" w:hAnsi="Arial" w:cs="Times New Roman"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Поэтизация обыденности. Красота и польза.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Скульптурный портрет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Не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фертити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скульптура Афродиты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Милосской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икона Владимир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ской Богоматери, «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Мона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Лиза» Леонардо да Винчи; скульп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турные и живописные композиции («Весна» О. Родена, «Вес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>на» С. Боттичелли и др.). Живопись (Ж.-Л. Давид, У. Тернер, К.-Д. Фридрих, Ф. Васильев, И. Левитан, А. Куинджи, В. По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 xml:space="preserve">ленов и др.). Женские образы в произведениях Ф.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Рокотова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, Б.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Кустодиева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художников-символистов.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значение музыки и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изо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искусства в художественной культуре и их роль в синтетических видах творчества.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Знать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характерные черты и образцы творчества крупнейших русских и зарубежных композиторов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-ментов.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Просмотр по выбору учителя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24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</w:p>
        </w:tc>
        <w:tc>
          <w:tcPr>
            <w:tcW w:w="133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Великий дар творчества: радость и красота созидания.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95" w:type="dxa"/>
            <w:gridSpan w:val="5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Мастерство исполнительских интерпретаций классической и современной музыки.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Творческим потенциалом обладает каждый человек. Но не все могут полностью или хотя бы частично его реализовать. И далеко не все люди стремятся к этому, хотя творчество наполняет смыслом жизнь человека, содействует его духовному росту, делает обыденность интересной, разнообразной и полезной.</w:t>
            </w:r>
          </w:p>
          <w:p w:rsidR="00877FA8" w:rsidRPr="00877FA8" w:rsidRDefault="00877FA8" w:rsidP="00877FA8">
            <w:pPr>
              <w:shd w:val="clear" w:color="auto" w:fill="FFFFFF"/>
              <w:tabs>
                <w:tab w:val="left" w:pos="5979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Сочинения, посвященные красоте и правде жиз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 xml:space="preserve">ни (Д.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Каччини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И.-С. Бах, Ф. Шуберт, Ф. Шопен, И. Штра</w:t>
            </w:r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softHyphen/>
              <w:t xml:space="preserve">ус, Э. Григ, Ж. Визе, М. Равель, М. Глинка, П. Чайковский, С. Рахманинов, Г. Свиридов, В.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Кикта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, В. Гаврилин и др.).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Исполнительские интерпретации.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10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Создавать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музыкальную композицию на заданную тему с использованием ИКТ (клавишный синтезатор, компьютер и др.)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Наблюдать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за развитием музыки (драматургией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музыкального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-ведения).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значение контраста в создании гармонии целого как выражения красоты.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Выявлять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особенности представлений человека о красоте в разные эпохи, в разных слоях общества.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фрагмен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-тов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3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Как соотносятся красота и польза.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78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 все времена искусство давало возможность людям запечатлеть эпизоды повседневной жизни. Благодаря этому мы имеем представление о том, как жили и что ценили люди от глубокой древности до наших дней.</w:t>
            </w:r>
            <w:r w:rsidRPr="00877FA8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Передача красоты современного человека средствами разных видов искусства: портрет в литературе (прозе, стихах), рисунке, живописи, скульптуре, фотографии (реалистическое и абстрактное изображение, коллаж).</w:t>
            </w:r>
            <w:proofErr w:type="gramEnd"/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Передача красоты различных состояний природы (в рисунке, живописи, фотографии, музыкальном или поэтическом произведении).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Показ красоты человеческих отношений средствами любого вида искусства.</w:t>
            </w:r>
          </w:p>
        </w:tc>
        <w:tc>
          <w:tcPr>
            <w:tcW w:w="3527" w:type="dxa"/>
            <w:gridSpan w:val="5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Воспринимать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разнообразные явления культуры и искусства, стремиться к их познанию.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Воспроизводить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полученные знания в активной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Сформировать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полученные практические умения и навыки.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оценивать произведения различных видов искусства.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26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Как человек реагирует на явления в жизни и искусстве.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обобщения и углубления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(урок-беседа)</w:t>
            </w:r>
          </w:p>
        </w:tc>
        <w:tc>
          <w:tcPr>
            <w:tcW w:w="6172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Обобщение материала.</w:t>
            </w:r>
            <w:r w:rsidRPr="00877FA8">
              <w:rPr>
                <w:rFonts w:ascii="Arial" w:eastAsia="Times New Roman" w:hAnsi="Arial" w:cs="Arial"/>
                <w:i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Красота в понимании различных социальных групп в различные эпохи. Поэтизация обыденности. Красота и польза.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Показ красоты человеческих отношений средствами любого вида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527" w:type="dxa"/>
            <w:gridSpan w:val="5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Воспринимать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разнообразные явления культуры и искусства, стремиться к их познанию.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Воспроизводить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полученные знания в активной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Сформировать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полученные практические умения и навыки.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c>
          <w:tcPr>
            <w:tcW w:w="15168" w:type="dxa"/>
            <w:gridSpan w:val="15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Раздел V.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Прекрасное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пробуждает доброе (8 час)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 (IV четверть)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Преобразующая сила искусства. Воспитание искусством. Исследовательский проект «Полна чудес могучая природа». Весенняя сказка «Снегурочка»   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расширения и углубления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(урок-беседа)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Преобразующая сила искусства. Воспитание искусством – это «тихая работа» (Ф.Шиллер). Ценностно-ориентационная, нравственная, воспитательная функции искусства. Арт-терапевтическое воздействие искусства. Образы созданной реальности – поэтизация, идеализация, героизация и др.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Синтез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в с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оздании художественных образов. Соотнесение чувств, мыслей, оценок читателя, зрителя, слушателя с ценностными ориентирами автора художественного произведения. Идеал человека в искусстве. Воспитание души.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Исследовательский проект.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Постижение художественных образов разных видов искусства, воплощающих черты человека, его стремление к идеалу, поиск истины, добра и красоты.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особенности языка различных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узнавать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произведения и соотносить их с определенной эпохой, стилем, направлением.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Устанавливать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стилевые и сюжетные связи между произведениями разных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Размышлять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произведениях искусства, выявляя важные, значимые жизненные проблемы.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Разрабатывать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художественную идею в замысле совместного проекта.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Определять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свою роль (участие) в проекте.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ции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28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Ценностно-ориентирующая, нравственная, воспитательная  функции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ис-кусства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.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Преобразующая сила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Постижение художественных образов разных видов искусства, воплощающих черты человека, его стремление к идеалу, поиск истины, добра и красоты.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Героический пафос в монументальной скульптуре. Поэтизация образа матери. Красота творческого порыва в живописи, скульптуре, рисунках, фотографиях музыкантов-исполнителей, художников, артистов и др.</w:t>
            </w:r>
          </w:p>
          <w:p w:rsidR="00877FA8" w:rsidRPr="00877FA8" w:rsidRDefault="00877FA8" w:rsidP="00877FA8">
            <w:pPr>
              <w:spacing w:after="120" w:line="240" w:lineRule="auto"/>
              <w:rPr>
                <w:rFonts w:ascii="Arial" w:eastAsia="Times New Roman" w:hAnsi="Arial" w:cs="Arial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Красота природы родной земли в живописи.</w:t>
            </w:r>
            <w:r w:rsidRPr="00877FA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 xml:space="preserve">Крупнейшие художественные музеи страны (Третьяковская картинная галерея, Русский музей, Эрмитаж, Музей изобразительных искусств им. А.С.Пушкина). </w:t>
            </w:r>
          </w:p>
          <w:p w:rsidR="00877FA8" w:rsidRPr="00877FA8" w:rsidRDefault="00877FA8" w:rsidP="00877FA8">
            <w:pPr>
              <w:spacing w:after="120" w:line="240" w:lineRule="auto"/>
              <w:rPr>
                <w:rFonts w:ascii="Arial" w:eastAsia="Times New Roman" w:hAnsi="Arial" w:cs="Arial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Красота творческого порыва в живописи, скульптуре, рисунках, фотографиях музыкантов-исполнителей, художников, артистов.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Воспринимать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разнообразные явления культуры и искусства, стремиться к их познанию.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Воспроизводить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полученные знания в активной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Сформировать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полученные практические умения и навыки.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Намечать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способы реализации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соб-ственной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исследовательской и худо-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жественно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-практической деятельности.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Искусство  как модель для подражания. Просмотр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худо-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жественного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 произведения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расширения и углубления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(урок-беседа)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Поэтика и народная мораль в сказочных образах (по выбору учителя).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Сюжеты и образы народных сказок и преданий в музыке. Мир современника в песенном творчестве.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Народные сказки, мифы, легенды. Образы природы, родины в русской прозе и поэзии.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Сказка в театре и в кино.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общее и особенное в различных видах художественной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Воспринимать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произведения искусства.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Сравнивать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виды, жанры, направления, стили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Использовать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опыт художественно-творческой деятельности на уроках, во внеурочной и внешкольных занятиях искусством.</w:t>
            </w:r>
            <w:proofErr w:type="gramEnd"/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Анализ 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изучен-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ных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33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Образы созданной реальности – поэтизация, идеализация, героизация и др.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95" w:type="dxa"/>
            <w:gridSpan w:val="5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Просмотр художественного произведения. Презентации проекта.</w:t>
            </w:r>
          </w:p>
        </w:tc>
        <w:tc>
          <w:tcPr>
            <w:tcW w:w="3510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Понимать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особенности языка различных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Уметь узнавать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изученные произведения и соотносить их с определенной эпохой, стилем, направлением.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Устанавливать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стилевые и сюжетные связи между произведениями разных видов искусств.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Размышлять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 произведениях искусства, выявляя важные, значимые жизненные проблемы.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Разрабатывать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художественную идею в замысле совместного проекта.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Определять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свою роль (участие) в проекте.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Синтез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сств в с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оздании художественного образа спектакля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Комбинированный. Закрепление полученных знаний 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Выбор из золотого фонда мирового искусства произведения, наиболее полно отражающего сущность человека. Обоснование своего выбора.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Выполнять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учебные и творческие задания.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Пользоваться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различными источниками информации.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Сравнивать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различные стили и соотносить их с определенной исторической эпохой, направлением, национальной школой, называть их ведущих представителей.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Выполнение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твор-ческих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проектов.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Самостоятельная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поиско-вая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работа.</w:t>
            </w:r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 – 33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Соотнесение чувств, мыслей, оценок зрителя с ценностными ориентирами автора художественного произведения</w:t>
            </w:r>
            <w:r w:rsidRPr="00877F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Урок изучения и первичного закрепления новых знаний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(урок-путешествие)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Просмотр художественного произведения. Презентации проекта.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основные виды и жанры искусств, выдающихся представителей русского и зарубежного искусства и их основные произведения.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Применять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разные жанры и средства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в тв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орческой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33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Идеал человека в искусстве.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Комбинированный. Закрепление полученных знаний (урок-путешествие)</w:t>
            </w:r>
          </w:p>
        </w:tc>
        <w:tc>
          <w:tcPr>
            <w:tcW w:w="6195" w:type="dxa"/>
            <w:gridSpan w:val="5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Драматизм, героика, психологизм, картинность, народно-эпическая образность как характерные особенности русской классической школы. </w:t>
            </w:r>
          </w:p>
          <w:p w:rsidR="00877FA8" w:rsidRPr="00877FA8" w:rsidRDefault="00877FA8" w:rsidP="00877F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Героический пафос в монументальной скульптуре Героические образы в музыкальных произведениях.</w:t>
            </w:r>
          </w:p>
        </w:tc>
        <w:tc>
          <w:tcPr>
            <w:tcW w:w="3510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основные виды и жанры искусств, выдающихся представителей русского и зарубежного искусства и их основные произведения.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Применять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разные жанры и средства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в тв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орческой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  <w:tr w:rsidR="00877FA8" w:rsidRPr="00877FA8" w:rsidTr="00AB2CCD">
        <w:trPr>
          <w:cantSplit/>
          <w:trHeight w:val="1134"/>
        </w:trPr>
        <w:tc>
          <w:tcPr>
            <w:tcW w:w="426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35</w:t>
            </w:r>
          </w:p>
        </w:tc>
        <w:tc>
          <w:tcPr>
            <w:tcW w:w="425" w:type="dxa"/>
            <w:textDirection w:val="btLr"/>
          </w:tcPr>
          <w:p w:rsidR="00877FA8" w:rsidRPr="00877FA8" w:rsidRDefault="00877FA8" w:rsidP="00877FA8">
            <w:pPr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2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341" w:type="dxa"/>
            <w:gridSpan w:val="2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Воспитание души. Обобщающий урок.</w:t>
            </w:r>
          </w:p>
        </w:tc>
        <w:tc>
          <w:tcPr>
            <w:tcW w:w="6183" w:type="dxa"/>
            <w:gridSpan w:val="3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Обобщающий урок.</w:t>
            </w:r>
          </w:p>
        </w:tc>
        <w:tc>
          <w:tcPr>
            <w:tcW w:w="3516" w:type="dxa"/>
            <w:gridSpan w:val="4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Различать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основные виды и жанры искусств, выдающихся представителей русского и зарубежного искусства и их основные произведения.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 xml:space="preserve">Применять 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разные жанры и средства иску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сств в тв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орческой деятельности.</w:t>
            </w:r>
          </w:p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Анализировать</w:t>
            </w: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содержание, образный язык произведений разных видов и жанров искусства, и определять средства выразительности.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990" w:type="dxa"/>
          </w:tcPr>
          <w:p w:rsidR="00877FA8" w:rsidRPr="00877FA8" w:rsidRDefault="00877FA8" w:rsidP="00877F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Слуша-ние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. Просмотр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произвед-ений</w:t>
            </w:r>
            <w:proofErr w:type="spellEnd"/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Анализ 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произве-дений</w:t>
            </w:r>
            <w:proofErr w:type="spellEnd"/>
            <w:proofErr w:type="gramEnd"/>
          </w:p>
        </w:tc>
        <w:tc>
          <w:tcPr>
            <w:tcW w:w="1005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Устный опрос (</w:t>
            </w:r>
            <w:proofErr w:type="spellStart"/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индиви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-дуальный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фрон-тальный</w:t>
            </w:r>
            <w:proofErr w:type="spell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</w:t>
            </w:r>
          </w:p>
        </w:tc>
        <w:tc>
          <w:tcPr>
            <w:tcW w:w="857" w:type="dxa"/>
          </w:tcPr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Презентации,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Аудиокассеты, С</w:t>
            </w:r>
            <w:proofErr w:type="gramStart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D</w:t>
            </w:r>
            <w:proofErr w:type="gramEnd"/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диски</w:t>
            </w:r>
          </w:p>
          <w:p w:rsidR="00877FA8" w:rsidRPr="00877FA8" w:rsidRDefault="00877FA8" w:rsidP="00877FA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77FA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видеофрагменты</w:t>
            </w:r>
          </w:p>
        </w:tc>
      </w:tr>
    </w:tbl>
    <w:p w:rsidR="00877FA8" w:rsidRPr="00877FA8" w:rsidRDefault="00877FA8" w:rsidP="00877FA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77FA8" w:rsidRPr="00877FA8" w:rsidRDefault="00877FA8" w:rsidP="00877FA8">
      <w:pPr>
        <w:tabs>
          <w:tab w:val="left" w:pos="316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877FA8" w:rsidRPr="00877FA8" w:rsidSect="00AB2CCD">
          <w:pgSz w:w="16838" w:h="11906" w:orient="landscape"/>
          <w:pgMar w:top="851" w:right="1134" w:bottom="1077" w:left="720" w:header="709" w:footer="709" w:gutter="0"/>
          <w:cols w:space="708"/>
          <w:docGrid w:linePitch="360"/>
        </w:sectPr>
      </w:pPr>
    </w:p>
    <w:p w:rsidR="00713DE7" w:rsidRDefault="00713DE7"/>
    <w:sectPr w:rsidR="00713DE7" w:rsidSect="00EE56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5A81" w:rsidRDefault="004B5A81">
      <w:pPr>
        <w:spacing w:after="0" w:line="240" w:lineRule="auto"/>
      </w:pPr>
      <w:r>
        <w:separator/>
      </w:r>
    </w:p>
  </w:endnote>
  <w:endnote w:type="continuationSeparator" w:id="0">
    <w:p w:rsidR="004B5A81" w:rsidRDefault="004B5A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B59" w:rsidRDefault="00EE5683" w:rsidP="00AB2CCD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425B59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25B59" w:rsidRDefault="00425B59" w:rsidP="00AB2CCD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5B59" w:rsidRDefault="00EE5683">
    <w:pPr>
      <w:pStyle w:val="a8"/>
      <w:jc w:val="center"/>
    </w:pPr>
    <w:r>
      <w:fldChar w:fldCharType="begin"/>
    </w:r>
    <w:r w:rsidR="00425B59">
      <w:instrText xml:space="preserve"> PAGE   \* MERGEFORMAT </w:instrText>
    </w:r>
    <w:r>
      <w:fldChar w:fldCharType="separate"/>
    </w:r>
    <w:r w:rsidR="007C0697">
      <w:rPr>
        <w:noProof/>
      </w:rPr>
      <w:t>1</w:t>
    </w:r>
    <w:r>
      <w:fldChar w:fldCharType="end"/>
    </w:r>
  </w:p>
  <w:p w:rsidR="00425B59" w:rsidRDefault="00425B59" w:rsidP="00AB2CCD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5A81" w:rsidRDefault="004B5A81">
      <w:pPr>
        <w:spacing w:after="0" w:line="240" w:lineRule="auto"/>
      </w:pPr>
      <w:r>
        <w:separator/>
      </w:r>
    </w:p>
  </w:footnote>
  <w:footnote w:type="continuationSeparator" w:id="0">
    <w:p w:rsidR="004B5A81" w:rsidRDefault="004B5A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C1A6A80"/>
    <w:lvl w:ilvl="0">
      <w:numFmt w:val="bullet"/>
      <w:lvlText w:val="*"/>
      <w:lvlJc w:val="left"/>
    </w:lvl>
  </w:abstractNum>
  <w:abstractNum w:abstractNumId="1">
    <w:nsid w:val="03824B21"/>
    <w:multiLevelType w:val="hybridMultilevel"/>
    <w:tmpl w:val="FCACE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EA5436"/>
    <w:multiLevelType w:val="hybridMultilevel"/>
    <w:tmpl w:val="A216A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B77610"/>
    <w:multiLevelType w:val="hybridMultilevel"/>
    <w:tmpl w:val="2E6E9E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5B3906"/>
    <w:multiLevelType w:val="hybridMultilevel"/>
    <w:tmpl w:val="999C681A"/>
    <w:lvl w:ilvl="0" w:tplc="2EB2E2F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7539B7"/>
    <w:multiLevelType w:val="hybridMultilevel"/>
    <w:tmpl w:val="9FD0A06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>
    <w:nsid w:val="1F413A4C"/>
    <w:multiLevelType w:val="hybridMultilevel"/>
    <w:tmpl w:val="4EA6ACA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FBB7528"/>
    <w:multiLevelType w:val="multilevel"/>
    <w:tmpl w:val="C12AF3BE"/>
    <w:lvl w:ilvl="0">
      <w:start w:val="1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-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7560" w:hanging="1800"/>
      </w:pPr>
      <w:rPr>
        <w:rFonts w:hint="default"/>
      </w:rPr>
    </w:lvl>
  </w:abstractNum>
  <w:abstractNum w:abstractNumId="10">
    <w:nsid w:val="28BB3B66"/>
    <w:multiLevelType w:val="hybridMultilevel"/>
    <w:tmpl w:val="F0EE6D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FBC0552"/>
    <w:multiLevelType w:val="hybridMultilevel"/>
    <w:tmpl w:val="7310944C"/>
    <w:lvl w:ilvl="0" w:tplc="C7664A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05F608B"/>
    <w:multiLevelType w:val="hybridMultilevel"/>
    <w:tmpl w:val="FA3801E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F625F67"/>
    <w:multiLevelType w:val="hybridMultilevel"/>
    <w:tmpl w:val="484AA008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58B1E7B"/>
    <w:multiLevelType w:val="hybridMultilevel"/>
    <w:tmpl w:val="3A4E3CE4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91A39F5"/>
    <w:multiLevelType w:val="hybridMultilevel"/>
    <w:tmpl w:val="60D658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9FE52C3"/>
    <w:multiLevelType w:val="hybridMultilevel"/>
    <w:tmpl w:val="7A5CAD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A2D6B1F"/>
    <w:multiLevelType w:val="hybridMultilevel"/>
    <w:tmpl w:val="BAA61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E165BE4"/>
    <w:multiLevelType w:val="hybridMultilevel"/>
    <w:tmpl w:val="F6E67F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22D430B"/>
    <w:multiLevelType w:val="multilevel"/>
    <w:tmpl w:val="FCACE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68D3643"/>
    <w:multiLevelType w:val="hybridMultilevel"/>
    <w:tmpl w:val="D1D80CBE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76730A1"/>
    <w:multiLevelType w:val="hybridMultilevel"/>
    <w:tmpl w:val="7FA41322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4">
    <w:nsid w:val="67B60639"/>
    <w:multiLevelType w:val="hybridMultilevel"/>
    <w:tmpl w:val="B748B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93678B5"/>
    <w:multiLevelType w:val="hybridMultilevel"/>
    <w:tmpl w:val="2B5CB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FEF7591"/>
    <w:multiLevelType w:val="hybridMultilevel"/>
    <w:tmpl w:val="315E34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701C2BC8"/>
    <w:multiLevelType w:val="hybridMultilevel"/>
    <w:tmpl w:val="F55C754E"/>
    <w:lvl w:ilvl="0" w:tplc="CB82F1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7041352B"/>
    <w:multiLevelType w:val="hybridMultilevel"/>
    <w:tmpl w:val="D99A861C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A5140E9"/>
    <w:multiLevelType w:val="hybridMultilevel"/>
    <w:tmpl w:val="CD34C7FC"/>
    <w:lvl w:ilvl="0" w:tplc="316446F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A9750FE"/>
    <w:multiLevelType w:val="hybridMultilevel"/>
    <w:tmpl w:val="41B06D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C232040"/>
    <w:multiLevelType w:val="hybridMultilevel"/>
    <w:tmpl w:val="FE2EB6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C342B7A"/>
    <w:multiLevelType w:val="hybridMultilevel"/>
    <w:tmpl w:val="31285C1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3">
    <w:nsid w:val="7D82313C"/>
    <w:multiLevelType w:val="hybridMultilevel"/>
    <w:tmpl w:val="39027FBE"/>
    <w:lvl w:ilvl="0" w:tplc="C7664A1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7664A1C">
      <w:start w:val="1"/>
      <w:numFmt w:val="bullet"/>
      <w:lvlText w:val="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316446FE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F402011"/>
    <w:multiLevelType w:val="hybridMultilevel"/>
    <w:tmpl w:val="09EE36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700943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7"/>
  </w:num>
  <w:num w:numId="3">
    <w:abstractNumId w:val="24"/>
  </w:num>
  <w:num w:numId="4">
    <w:abstractNumId w:val="0"/>
    <w:lvlOverride w:ilvl="0">
      <w:lvl w:ilvl="0">
        <w:start w:val="65535"/>
        <w:numFmt w:val="bullet"/>
        <w:lvlText w:val="—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341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7"/>
  </w:num>
  <w:num w:numId="7">
    <w:abstractNumId w:val="13"/>
  </w:num>
  <w:num w:numId="8">
    <w:abstractNumId w:val="28"/>
  </w:num>
  <w:num w:numId="9">
    <w:abstractNumId w:val="15"/>
  </w:num>
  <w:num w:numId="10">
    <w:abstractNumId w:val="12"/>
  </w:num>
  <w:num w:numId="11">
    <w:abstractNumId w:val="8"/>
  </w:num>
  <w:num w:numId="12">
    <w:abstractNumId w:val="34"/>
  </w:num>
  <w:num w:numId="13">
    <w:abstractNumId w:val="10"/>
  </w:num>
  <w:num w:numId="14">
    <w:abstractNumId w:val="33"/>
  </w:num>
  <w:num w:numId="15">
    <w:abstractNumId w:val="29"/>
  </w:num>
  <w:num w:numId="16">
    <w:abstractNumId w:val="31"/>
  </w:num>
  <w:num w:numId="17">
    <w:abstractNumId w:val="25"/>
  </w:num>
  <w:num w:numId="18">
    <w:abstractNumId w:val="3"/>
  </w:num>
  <w:num w:numId="19">
    <w:abstractNumId w:val="32"/>
  </w:num>
  <w:num w:numId="20">
    <w:abstractNumId w:val="30"/>
  </w:num>
  <w:num w:numId="21">
    <w:abstractNumId w:val="11"/>
  </w:num>
  <w:num w:numId="22">
    <w:abstractNumId w:val="1"/>
  </w:num>
  <w:num w:numId="23">
    <w:abstractNumId w:val="23"/>
  </w:num>
  <w:num w:numId="24">
    <w:abstractNumId w:val="20"/>
  </w:num>
  <w:num w:numId="25">
    <w:abstractNumId w:val="16"/>
  </w:num>
  <w:num w:numId="26">
    <w:abstractNumId w:val="0"/>
    <w:lvlOverride w:ilvl="0">
      <w:lvl w:ilvl="0">
        <w:start w:val="65535"/>
        <w:numFmt w:val="bullet"/>
        <w:lvlText w:val="•"/>
        <w:legacy w:legacy="1" w:legacySpace="0" w:legacyIndent="216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7"/>
  </w:num>
  <w:num w:numId="29">
    <w:abstractNumId w:val="19"/>
  </w:num>
  <w:num w:numId="30">
    <w:abstractNumId w:val="18"/>
  </w:num>
  <w:num w:numId="31">
    <w:abstractNumId w:val="9"/>
  </w:num>
  <w:num w:numId="32">
    <w:abstractNumId w:val="6"/>
  </w:num>
  <w:num w:numId="33">
    <w:abstractNumId w:val="26"/>
  </w:num>
  <w:num w:numId="34">
    <w:abstractNumId w:val="21"/>
  </w:num>
  <w:num w:numId="35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5"/>
  </w:num>
  <w:num w:numId="37">
    <w:abstractNumId w:val="14"/>
  </w:num>
  <w:num w:numId="38">
    <w:abstractNumId w:val="4"/>
  </w:num>
  <w:num w:numId="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FA8"/>
    <w:rsid w:val="000A2619"/>
    <w:rsid w:val="000A7B0C"/>
    <w:rsid w:val="000C535A"/>
    <w:rsid w:val="001008E0"/>
    <w:rsid w:val="001B4888"/>
    <w:rsid w:val="0023491A"/>
    <w:rsid w:val="0027183A"/>
    <w:rsid w:val="00294639"/>
    <w:rsid w:val="002A7E51"/>
    <w:rsid w:val="002E5DF6"/>
    <w:rsid w:val="00425B59"/>
    <w:rsid w:val="004A3C84"/>
    <w:rsid w:val="004B5A81"/>
    <w:rsid w:val="005D63DC"/>
    <w:rsid w:val="00636933"/>
    <w:rsid w:val="00713DE7"/>
    <w:rsid w:val="00757C15"/>
    <w:rsid w:val="007C0697"/>
    <w:rsid w:val="007D65CA"/>
    <w:rsid w:val="00877FA8"/>
    <w:rsid w:val="008D1FFB"/>
    <w:rsid w:val="009E5AD4"/>
    <w:rsid w:val="00A3615A"/>
    <w:rsid w:val="00A678B2"/>
    <w:rsid w:val="00AB2CCD"/>
    <w:rsid w:val="00AE017A"/>
    <w:rsid w:val="00AF0737"/>
    <w:rsid w:val="00C204CE"/>
    <w:rsid w:val="00C40BB8"/>
    <w:rsid w:val="00CB3A6A"/>
    <w:rsid w:val="00E06E0B"/>
    <w:rsid w:val="00E23AE2"/>
    <w:rsid w:val="00E4529A"/>
    <w:rsid w:val="00ED32BD"/>
    <w:rsid w:val="00EE5683"/>
    <w:rsid w:val="00EF08C9"/>
    <w:rsid w:val="00F06647"/>
    <w:rsid w:val="00F11A12"/>
    <w:rsid w:val="00F256D2"/>
    <w:rsid w:val="00FB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77FA8"/>
  </w:style>
  <w:style w:type="table" w:styleId="a3">
    <w:name w:val="Table Grid"/>
    <w:basedOn w:val="a1"/>
    <w:rsid w:val="00877F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77FA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ody Text Indent"/>
    <w:basedOn w:val="a"/>
    <w:link w:val="a7"/>
    <w:rsid w:val="00877FA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Основной текст с отступом Знак"/>
    <w:basedOn w:val="a0"/>
    <w:link w:val="a6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8">
    <w:name w:val="footer"/>
    <w:basedOn w:val="a"/>
    <w:link w:val="a9"/>
    <w:uiPriority w:val="99"/>
    <w:rsid w:val="00877F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a">
    <w:name w:val="page number"/>
    <w:basedOn w:val="a0"/>
    <w:rsid w:val="00877FA8"/>
  </w:style>
  <w:style w:type="paragraph" w:styleId="2">
    <w:name w:val="List Bullet 2"/>
    <w:basedOn w:val="a"/>
    <w:semiHidden/>
    <w:rsid w:val="00877FA8"/>
    <w:pPr>
      <w:tabs>
        <w:tab w:val="num" w:pos="717"/>
      </w:tabs>
      <w:spacing w:after="0" w:line="240" w:lineRule="auto"/>
      <w:ind w:left="680" w:hanging="323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List Paragraph"/>
    <w:basedOn w:val="a"/>
    <w:uiPriority w:val="34"/>
    <w:qFormat/>
    <w:rsid w:val="00877FA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877FA8"/>
    <w:rPr>
      <w:b/>
      <w:bCs/>
      <w:color w:val="003333"/>
      <w:sz w:val="18"/>
      <w:szCs w:val="18"/>
      <w:u w:val="single"/>
    </w:rPr>
  </w:style>
  <w:style w:type="character" w:customStyle="1" w:styleId="FontStyle53">
    <w:name w:val="Font Style53"/>
    <w:uiPriority w:val="99"/>
    <w:rsid w:val="00877FA8"/>
    <w:rPr>
      <w:rFonts w:ascii="Times New Roman" w:hAnsi="Times New Roman" w:cs="Times New Roman" w:hint="default"/>
      <w:sz w:val="22"/>
      <w:szCs w:val="22"/>
    </w:rPr>
  </w:style>
  <w:style w:type="paragraph" w:styleId="ad">
    <w:name w:val="Normal (Web)"/>
    <w:basedOn w:val="a"/>
    <w:rsid w:val="00877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877FA8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877F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877FA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0">
    <w:name w:val="Знак1"/>
    <w:basedOn w:val="a"/>
    <w:rsid w:val="002E5DF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E4529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877FA8"/>
  </w:style>
  <w:style w:type="table" w:styleId="a3">
    <w:name w:val="Table Grid"/>
    <w:basedOn w:val="a1"/>
    <w:rsid w:val="00877F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877FA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5">
    <w:name w:val="Основной текст Знак"/>
    <w:basedOn w:val="a0"/>
    <w:link w:val="a4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6">
    <w:name w:val="Body Text Indent"/>
    <w:basedOn w:val="a"/>
    <w:link w:val="a7"/>
    <w:rsid w:val="00877FA8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7">
    <w:name w:val="Основной текст с отступом Знак"/>
    <w:basedOn w:val="a0"/>
    <w:link w:val="a6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8">
    <w:name w:val="footer"/>
    <w:basedOn w:val="a"/>
    <w:link w:val="a9"/>
    <w:uiPriority w:val="99"/>
    <w:rsid w:val="00877F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877FA8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styleId="aa">
    <w:name w:val="page number"/>
    <w:basedOn w:val="a0"/>
    <w:rsid w:val="00877FA8"/>
  </w:style>
  <w:style w:type="paragraph" w:styleId="2">
    <w:name w:val="List Bullet 2"/>
    <w:basedOn w:val="a"/>
    <w:semiHidden/>
    <w:rsid w:val="00877FA8"/>
    <w:pPr>
      <w:tabs>
        <w:tab w:val="num" w:pos="717"/>
      </w:tabs>
      <w:spacing w:after="0" w:line="240" w:lineRule="auto"/>
      <w:ind w:left="680" w:hanging="323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ab">
    <w:name w:val="List Paragraph"/>
    <w:basedOn w:val="a"/>
    <w:uiPriority w:val="34"/>
    <w:qFormat/>
    <w:rsid w:val="00877FA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877FA8"/>
    <w:rPr>
      <w:b/>
      <w:bCs/>
      <w:color w:val="003333"/>
      <w:sz w:val="18"/>
      <w:szCs w:val="18"/>
      <w:u w:val="single"/>
    </w:rPr>
  </w:style>
  <w:style w:type="character" w:customStyle="1" w:styleId="FontStyle53">
    <w:name w:val="Font Style53"/>
    <w:uiPriority w:val="99"/>
    <w:rsid w:val="00877FA8"/>
    <w:rPr>
      <w:rFonts w:ascii="Times New Roman" w:hAnsi="Times New Roman" w:cs="Times New Roman" w:hint="default"/>
      <w:sz w:val="22"/>
      <w:szCs w:val="22"/>
    </w:rPr>
  </w:style>
  <w:style w:type="paragraph" w:styleId="ad">
    <w:name w:val="Normal (Web)"/>
    <w:basedOn w:val="a"/>
    <w:rsid w:val="00877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qFormat/>
    <w:rsid w:val="00877FA8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877F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877FA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10">
    <w:name w:val="Знак1"/>
    <w:basedOn w:val="a"/>
    <w:rsid w:val="002E5DF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1">
    <w:name w:val="Знак1"/>
    <w:basedOn w:val="a"/>
    <w:rsid w:val="00E4529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llection.cross-edu.ru/catalog/rubr/f544b3b7-f1f4-5b76-f453-552f31d9b164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portfolio.1september.ru/work.php?id=568666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edsovet.su/load/122-1-0-96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viki.rd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usic.edu.ru/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8340</Words>
  <Characters>47543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2015-02-07T09:34:00Z</dcterms:created>
  <dcterms:modified xsi:type="dcterms:W3CDTF">2015-02-07T09:34:00Z</dcterms:modified>
</cp:coreProperties>
</file>